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803E" w14:textId="278056EA" w:rsidR="0046284E" w:rsidRPr="008067D4" w:rsidRDefault="6435FF90" w:rsidP="7B8BAEFC">
      <w:pPr>
        <w:jc w:val="both"/>
        <w:rPr>
          <w:b/>
          <w:bCs/>
          <w:color w:val="C00000"/>
          <w:sz w:val="36"/>
          <w:szCs w:val="36"/>
        </w:rPr>
      </w:pPr>
      <w:r w:rsidRPr="008067D4">
        <w:rPr>
          <w:b/>
          <w:bCs/>
          <w:color w:val="C00000"/>
          <w:sz w:val="36"/>
          <w:szCs w:val="36"/>
        </w:rPr>
        <w:t>PRESS RELEASE</w:t>
      </w:r>
    </w:p>
    <w:p w14:paraId="07675504" w14:textId="77777777" w:rsidR="00521ADC" w:rsidRDefault="00521ADC" w:rsidP="3EDBECC5">
      <w:pPr>
        <w:jc w:val="both"/>
      </w:pPr>
    </w:p>
    <w:p w14:paraId="342B50E4" w14:textId="77777777" w:rsidR="00D627EE" w:rsidRPr="00521ADC" w:rsidRDefault="00D627EE" w:rsidP="3EDBECC5">
      <w:pPr>
        <w:jc w:val="both"/>
      </w:pPr>
    </w:p>
    <w:p w14:paraId="47EF0562" w14:textId="77777777" w:rsidR="001D1166" w:rsidRPr="00521ADC" w:rsidRDefault="001D1166" w:rsidP="3EDBECC5">
      <w:pPr>
        <w:jc w:val="both"/>
      </w:pPr>
    </w:p>
    <w:p w14:paraId="790EE7A4" w14:textId="3F279CCC" w:rsidR="00F60300" w:rsidRPr="00521ADC" w:rsidRDefault="5DAC0BA2" w:rsidP="00070835">
      <w:pPr>
        <w:jc w:val="right"/>
        <w:rPr>
          <w:b/>
          <w:bCs/>
        </w:rPr>
      </w:pPr>
      <w:r w:rsidRPr="00521ADC">
        <w:t xml:space="preserve">Eindhoven, </w:t>
      </w:r>
      <w:r w:rsidR="00B869A7">
        <w:t>12</w:t>
      </w:r>
      <w:r w:rsidRPr="00521ADC">
        <w:t xml:space="preserve"> June 202</w:t>
      </w:r>
      <w:r w:rsidR="00684D12" w:rsidRPr="00521ADC">
        <w:t>5</w:t>
      </w:r>
    </w:p>
    <w:p w14:paraId="5F9C7B4B" w14:textId="4AA5E2D6" w:rsidR="003627CB" w:rsidRPr="00521ADC" w:rsidRDefault="003627CB" w:rsidP="5DAC0BA2">
      <w:pPr>
        <w:jc w:val="both"/>
        <w:rPr>
          <w:rStyle w:val="eop"/>
          <w:rFonts w:cs="Calibri"/>
          <w:color w:val="000000"/>
          <w:shd w:val="clear" w:color="auto" w:fill="FFFFFF"/>
        </w:rPr>
      </w:pPr>
    </w:p>
    <w:p w14:paraId="748582EC" w14:textId="77777777" w:rsidR="0046284E" w:rsidRDefault="0046284E" w:rsidP="3EDBECC5">
      <w:pPr>
        <w:jc w:val="both"/>
      </w:pPr>
    </w:p>
    <w:p w14:paraId="6D51AB12" w14:textId="77777777" w:rsidR="00C065BF" w:rsidRDefault="00C065BF" w:rsidP="3EDBECC5">
      <w:pPr>
        <w:jc w:val="both"/>
      </w:pPr>
    </w:p>
    <w:p w14:paraId="6F10C2F6" w14:textId="77777777" w:rsidR="00D627EE" w:rsidRPr="00521ADC" w:rsidRDefault="00D627EE" w:rsidP="3EDBECC5">
      <w:pPr>
        <w:jc w:val="both"/>
      </w:pPr>
    </w:p>
    <w:p w14:paraId="0B491A25" w14:textId="1262BC11" w:rsidR="00F60300" w:rsidRPr="00943701" w:rsidRDefault="00AE0B3B" w:rsidP="5F02E355">
      <w:pPr>
        <w:pStyle w:val="Heading1"/>
        <w:rPr>
          <w:i w:val="0"/>
          <w:iCs w:val="0"/>
          <w:color w:val="C00000"/>
          <w:sz w:val="36"/>
          <w:szCs w:val="36"/>
        </w:rPr>
      </w:pPr>
      <w:r w:rsidRPr="00943701">
        <w:rPr>
          <w:i w:val="0"/>
          <w:iCs w:val="0"/>
          <w:color w:val="C00000"/>
          <w:sz w:val="36"/>
          <w:szCs w:val="36"/>
        </w:rPr>
        <w:t>Bleckmann</w:t>
      </w:r>
      <w:r w:rsidR="002F6F05" w:rsidRPr="00943701">
        <w:rPr>
          <w:i w:val="0"/>
          <w:iCs w:val="0"/>
          <w:color w:val="C00000"/>
          <w:sz w:val="36"/>
          <w:szCs w:val="36"/>
        </w:rPr>
        <w:t>’s Bscale</w:t>
      </w:r>
      <w:r w:rsidRPr="00943701">
        <w:rPr>
          <w:i w:val="0"/>
          <w:iCs w:val="0"/>
          <w:color w:val="C00000"/>
          <w:sz w:val="36"/>
          <w:szCs w:val="36"/>
        </w:rPr>
        <w:t xml:space="preserve"> wins </w:t>
      </w:r>
      <w:r w:rsidR="002D1041" w:rsidRPr="00943701">
        <w:rPr>
          <w:i w:val="0"/>
          <w:iCs w:val="0"/>
          <w:color w:val="C00000"/>
          <w:sz w:val="36"/>
          <w:szCs w:val="36"/>
        </w:rPr>
        <w:t>the ‘</w:t>
      </w:r>
      <w:r w:rsidR="00342BC0" w:rsidRPr="00943701">
        <w:rPr>
          <w:i w:val="0"/>
          <w:iCs w:val="0"/>
          <w:color w:val="C00000"/>
          <w:sz w:val="36"/>
          <w:szCs w:val="36"/>
        </w:rPr>
        <w:t>3PL Solution of the Year</w:t>
      </w:r>
      <w:r w:rsidR="002D1041" w:rsidRPr="00943701">
        <w:rPr>
          <w:i w:val="0"/>
          <w:iCs w:val="0"/>
          <w:color w:val="C00000"/>
          <w:sz w:val="36"/>
          <w:szCs w:val="36"/>
        </w:rPr>
        <w:t>’</w:t>
      </w:r>
      <w:r w:rsidR="009C40C4" w:rsidRPr="00943701">
        <w:rPr>
          <w:i w:val="0"/>
          <w:iCs w:val="0"/>
          <w:color w:val="C00000"/>
          <w:sz w:val="36"/>
          <w:szCs w:val="36"/>
        </w:rPr>
        <w:t xml:space="preserve"> </w:t>
      </w:r>
      <w:r w:rsidR="00EB3AD5" w:rsidRPr="00943701">
        <w:rPr>
          <w:i w:val="0"/>
          <w:iCs w:val="0"/>
          <w:color w:val="C00000"/>
          <w:sz w:val="36"/>
          <w:szCs w:val="36"/>
        </w:rPr>
        <w:t>category</w:t>
      </w:r>
      <w:r w:rsidR="00342BC0" w:rsidRPr="00943701">
        <w:rPr>
          <w:i w:val="0"/>
          <w:iCs w:val="0"/>
          <w:color w:val="C00000"/>
          <w:sz w:val="36"/>
          <w:szCs w:val="36"/>
        </w:rPr>
        <w:t xml:space="preserve"> a</w:t>
      </w:r>
      <w:r w:rsidR="009E1456" w:rsidRPr="00943701">
        <w:rPr>
          <w:i w:val="0"/>
          <w:iCs w:val="0"/>
          <w:color w:val="C00000"/>
          <w:sz w:val="36"/>
          <w:szCs w:val="36"/>
        </w:rPr>
        <w:t xml:space="preserve">t </w:t>
      </w:r>
      <w:r w:rsidR="00943701" w:rsidRPr="00943701">
        <w:rPr>
          <w:i w:val="0"/>
          <w:iCs w:val="0"/>
          <w:color w:val="C00000"/>
          <w:sz w:val="36"/>
          <w:szCs w:val="36"/>
        </w:rPr>
        <w:t xml:space="preserve">the </w:t>
      </w:r>
      <w:r w:rsidR="009E1456" w:rsidRPr="00943701">
        <w:rPr>
          <w:i w:val="0"/>
          <w:iCs w:val="0"/>
          <w:color w:val="C00000"/>
          <w:sz w:val="36"/>
          <w:szCs w:val="36"/>
        </w:rPr>
        <w:t>2025</w:t>
      </w:r>
      <w:r w:rsidR="002D1041" w:rsidRPr="00943701">
        <w:rPr>
          <w:i w:val="0"/>
          <w:iCs w:val="0"/>
          <w:color w:val="C00000"/>
          <w:sz w:val="36"/>
          <w:szCs w:val="36"/>
        </w:rPr>
        <w:t xml:space="preserve"> </w:t>
      </w:r>
      <w:r w:rsidRPr="00943701">
        <w:rPr>
          <w:i w:val="0"/>
          <w:iCs w:val="0"/>
          <w:color w:val="C00000"/>
          <w:sz w:val="36"/>
          <w:szCs w:val="36"/>
        </w:rPr>
        <w:t>SupplyTech Breakthrough</w:t>
      </w:r>
      <w:r w:rsidR="009E1456" w:rsidRPr="00943701">
        <w:rPr>
          <w:i w:val="0"/>
          <w:iCs w:val="0"/>
          <w:color w:val="C00000"/>
          <w:sz w:val="36"/>
          <w:szCs w:val="36"/>
        </w:rPr>
        <w:t xml:space="preserve"> Awards</w:t>
      </w:r>
    </w:p>
    <w:p w14:paraId="68DCDFF1" w14:textId="77777777" w:rsidR="003D5855" w:rsidRPr="00521ADC" w:rsidRDefault="003D5855" w:rsidP="003D5855"/>
    <w:p w14:paraId="08296814" w14:textId="20B314FA" w:rsidR="00221133" w:rsidRPr="00FB63DF" w:rsidRDefault="00221133" w:rsidP="00221133">
      <w:pPr>
        <w:rPr>
          <w:color w:val="auto"/>
        </w:rPr>
      </w:pPr>
      <w:r w:rsidRPr="00FB63DF">
        <w:rPr>
          <w:color w:val="auto"/>
        </w:rPr>
        <w:t xml:space="preserve">Bleckmann, a leading provider of supply chain management services for fashion and lifestyle brands, has been awarded the prestigious </w:t>
      </w:r>
      <w:r w:rsidR="00222A99" w:rsidRPr="00FB63DF">
        <w:rPr>
          <w:color w:val="auto"/>
        </w:rPr>
        <w:t>‘</w:t>
      </w:r>
      <w:r w:rsidRPr="00FB63DF">
        <w:rPr>
          <w:color w:val="auto"/>
        </w:rPr>
        <w:t>3PL Solution of the Year</w:t>
      </w:r>
      <w:r w:rsidR="00222A99" w:rsidRPr="00FB63DF">
        <w:rPr>
          <w:color w:val="auto"/>
        </w:rPr>
        <w:t>’</w:t>
      </w:r>
      <w:r w:rsidRPr="00FB63DF">
        <w:rPr>
          <w:color w:val="auto"/>
        </w:rPr>
        <w:t xml:space="preserve"> title at the 2025 SupplyTech Breakthrough Awards.</w:t>
      </w:r>
      <w:r w:rsidR="00222A99" w:rsidRPr="00FB63DF">
        <w:rPr>
          <w:color w:val="auto"/>
        </w:rPr>
        <w:t xml:space="preserve"> </w:t>
      </w:r>
      <w:r w:rsidRPr="00FB63DF">
        <w:rPr>
          <w:color w:val="auto"/>
        </w:rPr>
        <w:t>The award</w:t>
      </w:r>
      <w:r w:rsidR="008B678A" w:rsidRPr="00FB63DF">
        <w:rPr>
          <w:color w:val="auto"/>
        </w:rPr>
        <w:t xml:space="preserve"> </w:t>
      </w:r>
      <w:r w:rsidRPr="00FB63DF">
        <w:rPr>
          <w:color w:val="auto"/>
        </w:rPr>
        <w:t>recognizes excellence and innovation in the global supply chain and logistics technology industry.</w:t>
      </w:r>
    </w:p>
    <w:p w14:paraId="55DF678C" w14:textId="77777777" w:rsidR="00B46D00" w:rsidRPr="00FB63DF" w:rsidRDefault="00B46D00" w:rsidP="00221133">
      <w:pPr>
        <w:rPr>
          <w:color w:val="auto"/>
        </w:rPr>
      </w:pPr>
    </w:p>
    <w:p w14:paraId="56432051" w14:textId="486908A3" w:rsidR="00221133" w:rsidRPr="00FB63DF" w:rsidRDefault="00221133" w:rsidP="00221133">
      <w:pPr>
        <w:rPr>
          <w:color w:val="auto"/>
        </w:rPr>
      </w:pPr>
      <w:r w:rsidRPr="00FB63DF">
        <w:rPr>
          <w:color w:val="auto"/>
        </w:rPr>
        <w:t>This year’s program marked the fourth annual edition of the awards, with more than 1,400 nominations from across 15+ countries. Winners were selected following a thorough evaluation of standout technology companies and service providers transforming the logistics landscape. “Being recognized as the 3PL Solution of the Year highlights Bleckmann’s commitment to delivering innovative and sustainable supply chain solutions,” said Jurrie-Jan Tap, Chief Business Development Officer at Bleckmann. “This award affirms our position as a trusted logistics partner for fashion and lifestyle brands globally.”</w:t>
      </w:r>
    </w:p>
    <w:p w14:paraId="37BEA8C1" w14:textId="77777777" w:rsidR="004855DA" w:rsidRPr="00FB63DF" w:rsidRDefault="004855DA" w:rsidP="00221133">
      <w:pPr>
        <w:rPr>
          <w:color w:val="auto"/>
        </w:rPr>
      </w:pPr>
    </w:p>
    <w:p w14:paraId="482C8040" w14:textId="4D87CA82" w:rsidR="00521ADC" w:rsidRPr="00FB63DF" w:rsidRDefault="00521ADC" w:rsidP="00521ADC">
      <w:pPr>
        <w:rPr>
          <w:color w:val="auto"/>
        </w:rPr>
      </w:pPr>
      <w:r w:rsidRPr="00FB63DF">
        <w:rPr>
          <w:color w:val="auto"/>
        </w:rPr>
        <w:t xml:space="preserve">With Bscale, Bleckmann has taken a bold step in redefining fulfilment for startups and scale-ups by combining advanced technology with operational flexibility. </w:t>
      </w:r>
      <w:r w:rsidR="00391A90">
        <w:rPr>
          <w:color w:val="auto"/>
        </w:rPr>
        <w:t>W</w:t>
      </w:r>
      <w:r w:rsidRPr="00FB63DF">
        <w:rPr>
          <w:color w:val="auto"/>
        </w:rPr>
        <w:t>ith the dynamic needs of fast-growing brands, Bscale offers a scalable, seamless, and sustainable alternative, empowering emerging companies with the tools they need to thrive in a competitive market.</w:t>
      </w:r>
    </w:p>
    <w:p w14:paraId="07584809" w14:textId="6E410205" w:rsidR="00164F0D" w:rsidRPr="00521ADC" w:rsidRDefault="00164F0D" w:rsidP="00625C92">
      <w:pPr>
        <w:rPr>
          <w:b/>
          <w:bCs/>
        </w:rPr>
      </w:pPr>
    </w:p>
    <w:p w14:paraId="5F04B3E5" w14:textId="77777777" w:rsidR="002F6F05" w:rsidRPr="00521ADC" w:rsidRDefault="004D2CBB" w:rsidP="004D2CBB">
      <w:pPr>
        <w:rPr>
          <w:b/>
          <w:bCs/>
          <w:color w:val="C00000"/>
          <w:sz w:val="24"/>
          <w:szCs w:val="24"/>
        </w:rPr>
      </w:pPr>
      <w:r w:rsidRPr="00521ADC">
        <w:rPr>
          <w:b/>
          <w:bCs/>
          <w:color w:val="C00000"/>
          <w:sz w:val="24"/>
          <w:szCs w:val="24"/>
        </w:rPr>
        <w:t>Bscale: Scalable Fulfilment for Startups and Scale-Ups</w:t>
      </w:r>
    </w:p>
    <w:p w14:paraId="74F203E7" w14:textId="7F7FA5B3" w:rsidR="004D2CBB" w:rsidRPr="00FB63DF" w:rsidRDefault="004D2CBB" w:rsidP="004D2CBB">
      <w:pPr>
        <w:rPr>
          <w:b/>
          <w:bCs/>
          <w:color w:val="auto"/>
          <w:sz w:val="24"/>
          <w:szCs w:val="24"/>
        </w:rPr>
      </w:pPr>
      <w:r w:rsidRPr="00FB63DF">
        <w:rPr>
          <w:color w:val="auto"/>
        </w:rPr>
        <w:t>Bleckmann launched Bscale, a fulfilment solution purpose-built for emerging and fast-growing brands. With full e-commerce integration and cost-transparent pricing, Bscale delivers:</w:t>
      </w:r>
    </w:p>
    <w:p w14:paraId="252E5E27" w14:textId="77777777" w:rsidR="00B273DD" w:rsidRPr="00FB63DF" w:rsidRDefault="00B273DD" w:rsidP="004D2CBB">
      <w:pPr>
        <w:rPr>
          <w:color w:val="auto"/>
        </w:rPr>
      </w:pPr>
    </w:p>
    <w:p w14:paraId="51190BD8" w14:textId="540A6C68" w:rsidR="004300E5" w:rsidRDefault="004300E5" w:rsidP="004D2CBB">
      <w:pPr>
        <w:numPr>
          <w:ilvl w:val="0"/>
          <w:numId w:val="22"/>
        </w:numPr>
        <w:tabs>
          <w:tab w:val="num" w:pos="720"/>
        </w:tabs>
        <w:rPr>
          <w:color w:val="auto"/>
        </w:rPr>
      </w:pPr>
      <w:r>
        <w:rPr>
          <w:color w:val="auto"/>
        </w:rPr>
        <w:t xml:space="preserve">Ease </w:t>
      </w:r>
      <w:r w:rsidR="00ED05FB">
        <w:rPr>
          <w:color w:val="auto"/>
        </w:rPr>
        <w:t>of onboarding</w:t>
      </w:r>
    </w:p>
    <w:p w14:paraId="038CA397" w14:textId="6F499D1C" w:rsidR="004D2CBB" w:rsidRPr="00FB63DF" w:rsidRDefault="00ED05FB" w:rsidP="004D2CBB">
      <w:pPr>
        <w:numPr>
          <w:ilvl w:val="0"/>
          <w:numId w:val="22"/>
        </w:numPr>
        <w:tabs>
          <w:tab w:val="num" w:pos="720"/>
        </w:tabs>
        <w:rPr>
          <w:color w:val="auto"/>
        </w:rPr>
      </w:pPr>
      <w:r>
        <w:rPr>
          <w:color w:val="auto"/>
        </w:rPr>
        <w:t>High speed</w:t>
      </w:r>
      <w:r w:rsidR="009C3A69">
        <w:rPr>
          <w:color w:val="auto"/>
        </w:rPr>
        <w:t xml:space="preserve"> </w:t>
      </w:r>
      <w:r w:rsidR="002B42B6">
        <w:rPr>
          <w:color w:val="auto"/>
        </w:rPr>
        <w:t>o</w:t>
      </w:r>
      <w:r w:rsidR="004D2CBB" w:rsidRPr="00FB63DF">
        <w:rPr>
          <w:color w:val="auto"/>
        </w:rPr>
        <w:t>perations</w:t>
      </w:r>
    </w:p>
    <w:p w14:paraId="456C9645" w14:textId="3A557F70" w:rsidR="004D2CBB" w:rsidRPr="00FB63DF" w:rsidRDefault="004D2CBB" w:rsidP="004D2CBB">
      <w:pPr>
        <w:numPr>
          <w:ilvl w:val="0"/>
          <w:numId w:val="22"/>
        </w:numPr>
        <w:tabs>
          <w:tab w:val="num" w:pos="720"/>
        </w:tabs>
        <w:rPr>
          <w:color w:val="auto"/>
        </w:rPr>
      </w:pPr>
      <w:r w:rsidRPr="00FB63DF">
        <w:rPr>
          <w:color w:val="auto"/>
        </w:rPr>
        <w:t>Effortless Market Access</w:t>
      </w:r>
    </w:p>
    <w:p w14:paraId="71CDBAAB" w14:textId="51AD6348" w:rsidR="004D2CBB" w:rsidRPr="00FB63DF" w:rsidRDefault="004D2CBB" w:rsidP="004D2CBB">
      <w:pPr>
        <w:numPr>
          <w:ilvl w:val="0"/>
          <w:numId w:val="22"/>
        </w:numPr>
        <w:tabs>
          <w:tab w:val="num" w:pos="720"/>
        </w:tabs>
        <w:rPr>
          <w:color w:val="auto"/>
        </w:rPr>
      </w:pPr>
      <w:r w:rsidRPr="00FB63DF">
        <w:rPr>
          <w:color w:val="auto"/>
        </w:rPr>
        <w:t>Predictable Costs</w:t>
      </w:r>
    </w:p>
    <w:p w14:paraId="7C7F17A5" w14:textId="0B3F64E4" w:rsidR="004D2CBB" w:rsidRPr="00FB63DF" w:rsidRDefault="004D2CBB" w:rsidP="004D2CBB">
      <w:pPr>
        <w:numPr>
          <w:ilvl w:val="0"/>
          <w:numId w:val="22"/>
        </w:numPr>
        <w:tabs>
          <w:tab w:val="num" w:pos="720"/>
        </w:tabs>
        <w:rPr>
          <w:color w:val="auto"/>
        </w:rPr>
      </w:pPr>
      <w:r w:rsidRPr="00FB63DF">
        <w:rPr>
          <w:color w:val="auto"/>
        </w:rPr>
        <w:t>Future-Proof Scalability</w:t>
      </w:r>
    </w:p>
    <w:p w14:paraId="7632E9CF" w14:textId="77777777" w:rsidR="00070835" w:rsidRPr="00521ADC" w:rsidRDefault="00070835" w:rsidP="004D2CBB"/>
    <w:p w14:paraId="32BB19F1" w14:textId="7AFA7A4E" w:rsidR="004D2CBB" w:rsidRPr="00521ADC" w:rsidRDefault="004D2CBB" w:rsidP="004D2CBB">
      <w:pPr>
        <w:rPr>
          <w:b/>
          <w:bCs/>
          <w:color w:val="C00000"/>
          <w:sz w:val="24"/>
          <w:szCs w:val="24"/>
        </w:rPr>
      </w:pPr>
      <w:r w:rsidRPr="00521ADC">
        <w:rPr>
          <w:b/>
          <w:bCs/>
          <w:color w:val="C00000"/>
          <w:sz w:val="24"/>
          <w:szCs w:val="24"/>
        </w:rPr>
        <w:t>Driving the Future of Smart and Sustainable Logistics</w:t>
      </w:r>
    </w:p>
    <w:p w14:paraId="5A8CD0CC" w14:textId="44CCAAD3" w:rsidR="004D2CBB" w:rsidRPr="00FB63DF" w:rsidRDefault="004D2CBB" w:rsidP="004D2CBB">
      <w:pPr>
        <w:rPr>
          <w:color w:val="auto"/>
        </w:rPr>
      </w:pPr>
      <w:r w:rsidRPr="00FB63DF">
        <w:rPr>
          <w:color w:val="auto"/>
        </w:rPr>
        <w:t xml:space="preserve">“Winning this award is a strong endorsement of our vision to combine cutting-edge technology with accessible logistics solutions,” said Jurrie-Jan Tap, Chief Business Development Officer at Bleckmann. </w:t>
      </w:r>
      <w:r w:rsidRPr="00FB63DF">
        <w:rPr>
          <w:color w:val="auto"/>
        </w:rPr>
        <w:lastRenderedPageBreak/>
        <w:t>“Through Bscale, we’re not only solving operational challenges but empowering brands</w:t>
      </w:r>
      <w:r w:rsidR="000B4A76" w:rsidRPr="00FB63DF">
        <w:rPr>
          <w:color w:val="auto"/>
        </w:rPr>
        <w:t xml:space="preserve"> </w:t>
      </w:r>
      <w:r w:rsidRPr="00FB63DF">
        <w:rPr>
          <w:color w:val="auto"/>
        </w:rPr>
        <w:t>to thrive in a competitive, digital-first market.”</w:t>
      </w:r>
      <w:r w:rsidR="002768A0" w:rsidRPr="00FB63DF">
        <w:rPr>
          <w:color w:val="auto"/>
        </w:rPr>
        <w:t xml:space="preserve"> </w:t>
      </w:r>
      <w:r w:rsidRPr="00FB63DF">
        <w:rPr>
          <w:color w:val="auto"/>
        </w:rPr>
        <w:t>With a clear focus on innovation, sustainability, and flexibility, Bleckmann’s logistics model is helping shape a greener, smarter, and more responsive global supply chain.</w:t>
      </w:r>
    </w:p>
    <w:p w14:paraId="26BFFB4C" w14:textId="77777777" w:rsidR="004D2CBB" w:rsidRPr="00FB63DF" w:rsidRDefault="004D2CBB" w:rsidP="00625C92">
      <w:pPr>
        <w:rPr>
          <w:b/>
          <w:bCs/>
          <w:color w:val="auto"/>
        </w:rPr>
      </w:pPr>
    </w:p>
    <w:p w14:paraId="4437A7C0" w14:textId="30302380" w:rsidR="00F60300" w:rsidRPr="00FB63DF" w:rsidRDefault="00D44C0A" w:rsidP="5DAC0BA2">
      <w:pPr>
        <w:rPr>
          <w:color w:val="auto"/>
        </w:rPr>
      </w:pPr>
      <w:r w:rsidRPr="00FB63DF">
        <w:rPr>
          <w:color w:val="auto"/>
        </w:rPr>
        <w:br/>
      </w:r>
      <w:r w:rsidR="5DAC0BA2" w:rsidRPr="00FB63DF">
        <w:rPr>
          <w:rStyle w:val="normaltextrun"/>
          <w:rFonts w:ascii="Arial" w:hAnsi="Arial" w:cs="Arial"/>
          <w:b/>
          <w:bCs/>
          <w:color w:val="auto"/>
        </w:rPr>
        <w:t xml:space="preserve">- - - E </w:t>
      </w:r>
      <w:r w:rsidR="2FE8BDAB" w:rsidRPr="00FB63DF">
        <w:rPr>
          <w:rStyle w:val="normaltextrun"/>
          <w:rFonts w:ascii="Arial" w:hAnsi="Arial" w:cs="Arial"/>
          <w:b/>
          <w:bCs/>
          <w:color w:val="auto"/>
        </w:rPr>
        <w:t>n d</w:t>
      </w:r>
      <w:r w:rsidR="713E7569" w:rsidRPr="00FB63DF">
        <w:rPr>
          <w:rStyle w:val="normaltextrun"/>
          <w:rFonts w:ascii="Arial" w:hAnsi="Arial" w:cs="Arial"/>
          <w:b/>
          <w:bCs/>
          <w:color w:val="auto"/>
        </w:rPr>
        <w:t xml:space="preserve"> </w:t>
      </w:r>
      <w:r w:rsidR="5DAC0BA2" w:rsidRPr="00FB63DF">
        <w:rPr>
          <w:rStyle w:val="normaltextrun"/>
          <w:rFonts w:ascii="Arial" w:hAnsi="Arial" w:cs="Arial"/>
          <w:b/>
          <w:bCs/>
          <w:color w:val="auto"/>
        </w:rPr>
        <w:t xml:space="preserve">- - </w:t>
      </w:r>
      <w:r w:rsidR="5DAC0BA2" w:rsidRPr="00FB63DF">
        <w:rPr>
          <w:rStyle w:val="eop"/>
          <w:rFonts w:ascii="Arial" w:hAnsi="Arial" w:cs="Arial"/>
          <w:b/>
          <w:bCs/>
          <w:color w:val="auto"/>
        </w:rPr>
        <w:t>-</w:t>
      </w:r>
    </w:p>
    <w:p w14:paraId="2DE13B42" w14:textId="74053652" w:rsidR="5DAC0BA2" w:rsidRPr="00FB63DF" w:rsidRDefault="5DAC0BA2" w:rsidP="5DAC0BA2">
      <w:pPr>
        <w:jc w:val="both"/>
        <w:rPr>
          <w:color w:val="auto"/>
        </w:rPr>
      </w:pPr>
    </w:p>
    <w:p w14:paraId="2F39B8BE" w14:textId="77777777" w:rsidR="00253D6E" w:rsidRPr="00521ADC" w:rsidRDefault="00253D6E" w:rsidP="5DAC0BA2">
      <w:pPr>
        <w:jc w:val="both"/>
      </w:pPr>
    </w:p>
    <w:p w14:paraId="5415D1DE" w14:textId="7CF62312" w:rsidR="00736ED9" w:rsidRDefault="008138A6" w:rsidP="008138A6">
      <w:r w:rsidRPr="008138A6">
        <w:rPr>
          <w:b/>
          <w:bCs/>
          <w:color w:val="C00000"/>
        </w:rPr>
        <w:t>About SupplyTech Breakthrough</w:t>
      </w:r>
      <w:r w:rsidRPr="008138A6">
        <w:br/>
      </w:r>
      <w:r w:rsidR="00274D2A" w:rsidRPr="0032403B">
        <w:rPr>
          <w:color w:val="auto"/>
        </w:rPr>
        <w:t xml:space="preserve">The SupplyTech Breakthrough Awards is the premier recognition platform celebrating innovation and excellence in supply chain and logistics technology. Our program honours companies and individuals driving meaningful advancements in the industry through transformative technology solutions. From cutting-edge logistics innovations and next-generation inventory management systems to revolutionary transportation technologies, the SupplyTech Breakthrough Awards spotlight the game-changers shaping the future of global supply chain operations. </w:t>
      </w:r>
      <w:r w:rsidRPr="0032403B">
        <w:rPr>
          <w:color w:val="auto"/>
        </w:rPr>
        <w:t>For more information visit </w:t>
      </w:r>
      <w:hyperlink r:id="rId11" w:tgtFrame="_blank" w:history="1">
        <w:r w:rsidRPr="008138A6">
          <w:rPr>
            <w:rStyle w:val="Hyperlink"/>
          </w:rPr>
          <w:t>SupplyTechBreakthrough.com</w:t>
        </w:r>
      </w:hyperlink>
    </w:p>
    <w:p w14:paraId="35D5D44A" w14:textId="77777777" w:rsidR="008138A6" w:rsidRPr="00521ADC" w:rsidRDefault="008138A6" w:rsidP="5DAC0BA2">
      <w:pPr>
        <w:jc w:val="both"/>
      </w:pPr>
    </w:p>
    <w:p w14:paraId="0681C799" w14:textId="34DBD6CA" w:rsidR="00B1165F" w:rsidRPr="00521ADC" w:rsidRDefault="00B1165F" w:rsidP="00B1165F">
      <w:pPr>
        <w:jc w:val="both"/>
        <w:rPr>
          <w:b/>
          <w:bCs/>
          <w:color w:val="D20C14"/>
          <w:sz w:val="20"/>
          <w:szCs w:val="20"/>
        </w:rPr>
      </w:pPr>
      <w:r w:rsidRPr="00521ADC">
        <w:rPr>
          <w:b/>
          <w:bCs/>
          <w:color w:val="D20C14"/>
          <w:sz w:val="24"/>
          <w:szCs w:val="24"/>
        </w:rPr>
        <w:t>About Bleckmann</w:t>
      </w:r>
    </w:p>
    <w:p w14:paraId="2FC0B83C" w14:textId="0A959760" w:rsidR="00AE5EDF" w:rsidRPr="00521ADC" w:rsidRDefault="00B1165F" w:rsidP="00B1165F">
      <w:pPr>
        <w:jc w:val="both"/>
        <w:rPr>
          <w:color w:val="auto"/>
        </w:rPr>
      </w:pPr>
      <w:r w:rsidRPr="00521ADC">
        <w:rPr>
          <w:color w:val="auto"/>
        </w:rPr>
        <w:t xml:space="preserve">Bleckmann is a market leader in supply chain management (SCM) services for fashion and lifestyle brands. Founded in 1862, Bleckmann evolved from a transportation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Around 6500 team members are ready to support Bleckmann's customers and fulfil their promises every day. With sales of 641 million euros (revenue 2024), Bleckmann has the scale and flexibility to provide world-class solutions for its customers. For more information, visit </w:t>
      </w:r>
      <w:hyperlink r:id="rId12" w:history="1">
        <w:r w:rsidR="00C931F6" w:rsidRPr="00521ADC">
          <w:rPr>
            <w:rStyle w:val="Hyperlink"/>
          </w:rPr>
          <w:t>www.bleckmann.com</w:t>
        </w:r>
      </w:hyperlink>
      <w:r w:rsidR="00C931F6" w:rsidRPr="00521ADC">
        <w:rPr>
          <w:color w:val="auto"/>
        </w:rPr>
        <w:t xml:space="preserve"> </w:t>
      </w:r>
    </w:p>
    <w:p w14:paraId="0CC7D985" w14:textId="77777777" w:rsidR="00CE63D3" w:rsidRPr="00521ADC" w:rsidRDefault="00CE63D3" w:rsidP="5DAC0BA2">
      <w:pPr>
        <w:jc w:val="both"/>
      </w:pPr>
    </w:p>
    <w:p w14:paraId="498A563B" w14:textId="5348AFB3" w:rsidR="00CE63D3" w:rsidRDefault="00CE63D3" w:rsidP="03E37E2A">
      <w:pPr>
        <w:jc w:val="both"/>
      </w:pPr>
    </w:p>
    <w:p w14:paraId="0D98F34A" w14:textId="77777777" w:rsidR="005D1A9F" w:rsidRDefault="005D1A9F" w:rsidP="03E37E2A">
      <w:pPr>
        <w:jc w:val="both"/>
      </w:pPr>
    </w:p>
    <w:p w14:paraId="5E8F5B3B" w14:textId="77777777" w:rsidR="005D1A9F" w:rsidRPr="00521ADC" w:rsidRDefault="005D1A9F" w:rsidP="03E37E2A">
      <w:pPr>
        <w:jc w:val="both"/>
      </w:pPr>
    </w:p>
    <w:p w14:paraId="68CCA811" w14:textId="51CC3449" w:rsidR="004237BB" w:rsidRPr="00521ADC" w:rsidRDefault="00217DB1" w:rsidP="5DAC0BA2">
      <w:pPr>
        <w:jc w:val="both"/>
        <w:rPr>
          <w:b/>
          <w:bCs/>
        </w:rPr>
      </w:pPr>
      <w:r w:rsidRPr="00521ADC">
        <w:rPr>
          <w:b/>
          <w:bCs/>
        </w:rPr>
        <w:t>Media inquiries:</w:t>
      </w:r>
    </w:p>
    <w:p w14:paraId="791AE4E5" w14:textId="77777777" w:rsidR="00217DB1" w:rsidRPr="00521ADC" w:rsidRDefault="00217DB1" w:rsidP="5DAC0BA2">
      <w:pPr>
        <w:jc w:val="both"/>
      </w:pPr>
    </w:p>
    <w:p w14:paraId="7F8074C2" w14:textId="77777777" w:rsidR="00F60300" w:rsidRPr="00521ADC" w:rsidRDefault="5DAC0BA2" w:rsidP="5DAC0BA2">
      <w:pPr>
        <w:jc w:val="both"/>
      </w:pPr>
      <w:r w:rsidRPr="00521ADC">
        <w:rPr>
          <w:b/>
          <w:bCs/>
        </w:rPr>
        <w:t xml:space="preserve">Dorota Tankink </w:t>
      </w:r>
      <w:r w:rsidR="315D2FE1" w:rsidRPr="00521ADC">
        <w:t xml:space="preserve">| </w:t>
      </w:r>
      <w:r w:rsidRPr="00521ADC">
        <w:t xml:space="preserve">Marketing &amp; Communication </w:t>
      </w:r>
      <w:r w:rsidR="5EB02A8B" w:rsidRPr="00521ADC">
        <w:t xml:space="preserve">Manager </w:t>
      </w:r>
    </w:p>
    <w:p w14:paraId="0C726BE0" w14:textId="3096D57A" w:rsidR="00F60300" w:rsidRPr="00521ADC" w:rsidRDefault="5DAC0BA2" w:rsidP="5DAC0BA2">
      <w:pPr>
        <w:jc w:val="both"/>
      </w:pPr>
      <w:r w:rsidRPr="00521ADC">
        <w:t xml:space="preserve">+31 6 3012 9759 | </w:t>
      </w:r>
      <w:hyperlink r:id="rId13" w:history="1">
        <w:r w:rsidR="00217DB1" w:rsidRPr="00521ADC">
          <w:rPr>
            <w:rStyle w:val="Hyperlink"/>
          </w:rPr>
          <w:t>dorota.tankink@bleckmann.com</w:t>
        </w:r>
      </w:hyperlink>
      <w:r w:rsidR="00217DB1" w:rsidRPr="00521ADC">
        <w:t xml:space="preserve"> </w:t>
      </w:r>
      <w:r w:rsidR="1D3A2D09" w:rsidRPr="00521ADC">
        <w:t xml:space="preserve"> </w:t>
      </w:r>
    </w:p>
    <w:p w14:paraId="766F4859" w14:textId="77777777" w:rsidR="004237BB" w:rsidRPr="00521ADC" w:rsidRDefault="004237BB" w:rsidP="5DAC0BA2">
      <w:pPr>
        <w:jc w:val="both"/>
        <w:rPr>
          <w:b/>
          <w:bCs/>
        </w:rPr>
      </w:pPr>
    </w:p>
    <w:p w14:paraId="6C8EBDE4" w14:textId="77777777" w:rsidR="00F60300" w:rsidRPr="00521ADC" w:rsidRDefault="5DAC0BA2">
      <w:pPr>
        <w:jc w:val="both"/>
      </w:pPr>
      <w:r w:rsidRPr="00521ADC">
        <w:rPr>
          <w:b/>
          <w:bCs/>
        </w:rPr>
        <w:t xml:space="preserve">Gerard van </w:t>
      </w:r>
      <w:r w:rsidR="6D5D9605" w:rsidRPr="00521ADC">
        <w:rPr>
          <w:b/>
          <w:bCs/>
        </w:rPr>
        <w:t xml:space="preserve">der Zanden </w:t>
      </w:r>
      <w:r w:rsidR="6D5D9605" w:rsidRPr="00521ADC">
        <w:t>| Marketing &amp; Communication Coordinator</w:t>
      </w:r>
    </w:p>
    <w:p w14:paraId="0F9A66DE" w14:textId="77777777" w:rsidR="00F60300" w:rsidRPr="00521ADC" w:rsidRDefault="5DAC0BA2" w:rsidP="5DAC0BA2">
      <w:pPr>
        <w:jc w:val="both"/>
        <w:rPr>
          <w:rStyle w:val="Hyperlink"/>
        </w:rPr>
      </w:pPr>
      <w:r w:rsidRPr="00521ADC">
        <w:t xml:space="preserve">+31 </w:t>
      </w:r>
      <w:r w:rsidR="58D8EBC0" w:rsidRPr="00521ADC">
        <w:t xml:space="preserve">6 2258 6914 | </w:t>
      </w:r>
      <w:r w:rsidRPr="00521ADC">
        <w:rPr>
          <w:rStyle w:val="Hyperlink"/>
        </w:rPr>
        <w:t xml:space="preserve">gerard.vanderzanden@bleckmann.com </w:t>
      </w:r>
    </w:p>
    <w:p w14:paraId="692EDBB2" w14:textId="77777777" w:rsidR="00C322F1" w:rsidRPr="00521ADC" w:rsidRDefault="00C322F1">
      <w:pPr>
        <w:jc w:val="both"/>
        <w:rPr>
          <w:rStyle w:val="Hyperlink"/>
          <w:b/>
          <w:bCs/>
          <w:sz w:val="20"/>
          <w:szCs w:val="20"/>
        </w:rPr>
      </w:pPr>
    </w:p>
    <w:sectPr w:rsidR="00C322F1" w:rsidRPr="00521ADC"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5F885" w14:textId="77777777" w:rsidR="00651401" w:rsidRDefault="00651401" w:rsidP="008B7D1A">
      <w:pPr>
        <w:spacing w:line="240" w:lineRule="auto"/>
      </w:pPr>
      <w:r>
        <w:separator/>
      </w:r>
    </w:p>
  </w:endnote>
  <w:endnote w:type="continuationSeparator" w:id="0">
    <w:p w14:paraId="4F3BD5F8" w14:textId="77777777" w:rsidR="00651401" w:rsidRDefault="00651401" w:rsidP="008B7D1A">
      <w:pPr>
        <w:spacing w:line="240" w:lineRule="auto"/>
      </w:pPr>
      <w:r>
        <w:continuationSeparator/>
      </w:r>
    </w:p>
  </w:endnote>
  <w:endnote w:type="continuationNotice" w:id="1">
    <w:p w14:paraId="340F0D42" w14:textId="77777777" w:rsidR="00651401" w:rsidRDefault="006514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803F" w14:textId="77777777" w:rsidR="00C42541" w:rsidRDefault="00C42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6F82" w14:textId="77777777" w:rsidR="00F60300" w:rsidRDefault="00D44C0A" w:rsidP="7B8BAEFC">
    <w:pPr>
      <w:pStyle w:val="Footer"/>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651A7"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00B75231" w:rsidRPr="00B75231">
      <w:rPr>
        <w:b w:val="0"/>
        <w:color w:val="545960"/>
        <w:sz w:val="16"/>
        <w:lang w:val="fr-BE"/>
      </w:rPr>
      <w:tab/>
    </w:r>
    <w:r w:rsidR="7B8BAEFC" w:rsidRPr="7B8BAEFC">
      <w:rPr>
        <w:b w:val="0"/>
        <w:bCs w:val="0"/>
        <w:sz w:val="16"/>
        <w:szCs w:val="16"/>
        <w:lang w:val="fr-BE"/>
      </w:rPr>
      <w:t xml:space="preserve">page </w:t>
    </w:r>
    <w:r w:rsidR="008363E7" w:rsidRPr="7B8BAEFC">
      <w:rPr>
        <w:b w:val="0"/>
        <w:bCs w:val="0"/>
        <w:sz w:val="16"/>
        <w:szCs w:val="16"/>
      </w:rPr>
      <w:fldChar w:fldCharType="begin"/>
    </w:r>
    <w:r w:rsidR="008363E7" w:rsidRPr="7B8BAEFC">
      <w:rPr>
        <w:b w:val="0"/>
        <w:bCs w:val="0"/>
        <w:sz w:val="16"/>
        <w:szCs w:val="16"/>
        <w:lang w:val="fr-BE"/>
      </w:rPr>
      <w:instrText xml:space="preserve"> PAGE  \* Arabic  \* MERGEFORMAT </w:instrText>
    </w:r>
    <w:r w:rsidR="008363E7" w:rsidRPr="7B8BAEFC">
      <w:rPr>
        <w:b w:val="0"/>
        <w:bCs w:val="0"/>
        <w:sz w:val="16"/>
        <w:szCs w:val="16"/>
      </w:rPr>
      <w:fldChar w:fldCharType="separate"/>
    </w:r>
    <w:r w:rsidR="7B8BAEFC" w:rsidRPr="7B8BAEFC">
      <w:rPr>
        <w:b w:val="0"/>
        <w:bCs w:val="0"/>
        <w:sz w:val="16"/>
        <w:szCs w:val="16"/>
        <w:lang w:val="fr-BE"/>
      </w:rPr>
      <w:t>2</w:t>
    </w:r>
    <w:r w:rsidR="008363E7" w:rsidRPr="7B8BAEFC">
      <w:rPr>
        <w:b w:val="0"/>
        <w:bCs w:val="0"/>
        <w:sz w:val="16"/>
        <w:szCs w:val="16"/>
      </w:rPr>
      <w:fldChar w:fldCharType="end"/>
    </w:r>
    <w:r w:rsidR="7B8BAEFC" w:rsidRPr="7B8BAEFC">
      <w:rPr>
        <w:b w:val="0"/>
        <w:bCs w:val="0"/>
        <w:sz w:val="16"/>
        <w:szCs w:val="16"/>
        <w:lang w:val="fr-BE"/>
      </w:rPr>
      <w:t>/</w:t>
    </w:r>
    <w:r w:rsidR="008363E7" w:rsidRPr="7B8BAEFC">
      <w:rPr>
        <w:b w:val="0"/>
        <w:bCs w:val="0"/>
        <w:noProof/>
        <w:sz w:val="16"/>
        <w:szCs w:val="16"/>
      </w:rPr>
      <w:fldChar w:fldCharType="begin"/>
    </w:r>
    <w:r w:rsidR="008363E7" w:rsidRPr="7B8BAEFC">
      <w:rPr>
        <w:b w:val="0"/>
        <w:bCs w:val="0"/>
        <w:noProof/>
        <w:sz w:val="16"/>
        <w:szCs w:val="16"/>
        <w:lang w:val="fr-BE"/>
      </w:rPr>
      <w:instrText xml:space="preserve"> NUMPAGES  \* Arabic  \* MERGEFORMAT </w:instrText>
    </w:r>
    <w:r w:rsidR="008363E7" w:rsidRPr="7B8BAEFC">
      <w:rPr>
        <w:b w:val="0"/>
        <w:bCs w:val="0"/>
        <w:noProof/>
        <w:sz w:val="16"/>
        <w:szCs w:val="16"/>
      </w:rPr>
      <w:fldChar w:fldCharType="separate"/>
    </w:r>
    <w:r w:rsidR="7B8BAEFC" w:rsidRPr="7B8BAEFC">
      <w:rPr>
        <w:b w:val="0"/>
        <w:bCs w:val="0"/>
        <w:noProof/>
        <w:sz w:val="16"/>
        <w:szCs w:val="16"/>
        <w:lang w:val="fr-BE"/>
      </w:rPr>
      <w:t>3</w:t>
    </w:r>
    <w:r w:rsidR="008363E7" w:rsidRPr="7B8BAEFC">
      <w:rPr>
        <w:b w:val="0"/>
        <w:bCs w:val="0"/>
        <w:noProof/>
        <w:sz w:val="16"/>
        <w:szCs w:val="16"/>
      </w:rPr>
      <w:fldChar w:fldCharType="end"/>
    </w:r>
    <w:r w:rsidR="00B75231" w:rsidRPr="00B75231">
      <w:rPr>
        <w:b w:val="0"/>
        <w:noProof/>
        <w:lang w:val="fr-BE"/>
      </w:rPr>
      <w:tab/>
    </w:r>
  </w:p>
  <w:p w14:paraId="3C1D634D" w14:textId="77777777" w:rsidR="00B75231" w:rsidRPr="00B75231" w:rsidRDefault="00B75231" w:rsidP="7B8BAEFC">
    <w:pPr>
      <w:pStyle w:val="Footer"/>
      <w:tabs>
        <w:tab w:val="clear" w:pos="9072"/>
        <w:tab w:val="right" w:pos="9923"/>
      </w:tabs>
      <w:ind w:left="-540" w:right="-850"/>
      <w:rPr>
        <w:rFonts w:asciiTheme="minorHAnsi" w:hAnsiTheme="minorHAnsi" w:cstheme="minorBidi"/>
        <w:b w:val="0"/>
        <w:bCs w:val="0"/>
        <w:color w:val="545960"/>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83A8" w14:textId="77777777" w:rsidR="00F60300" w:rsidRDefault="00D44C0A" w:rsidP="7B8BAEFC">
    <w:pPr>
      <w:pStyle w:val="Footer"/>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4F589"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7B8BAEFC" w:rsidRPr="7B8BAEFC">
      <w:rPr>
        <w:color w:val="545960"/>
        <w:sz w:val="16"/>
        <w:szCs w:val="16"/>
        <w:lang w:val="fr-BE"/>
      </w:rPr>
      <w:t>Press release</w:t>
    </w:r>
    <w:r w:rsidRPr="00B75231">
      <w:rPr>
        <w:b w:val="0"/>
        <w:color w:val="545960"/>
        <w:sz w:val="16"/>
        <w:lang w:val="fr-BE"/>
      </w:rPr>
      <w:tab/>
    </w:r>
    <w:r w:rsidR="7B8BAEFC" w:rsidRPr="7B8BAEFC">
      <w:rPr>
        <w:b w:val="0"/>
        <w:bCs w:val="0"/>
        <w:sz w:val="16"/>
        <w:szCs w:val="16"/>
        <w:lang w:val="fr-BE"/>
      </w:rPr>
      <w:t xml:space="preserve">page </w:t>
    </w:r>
    <w:r w:rsidRPr="7B8BAEFC">
      <w:rPr>
        <w:b w:val="0"/>
        <w:bCs w:val="0"/>
        <w:sz w:val="16"/>
        <w:szCs w:val="16"/>
      </w:rPr>
      <w:fldChar w:fldCharType="begin"/>
    </w:r>
    <w:r w:rsidRPr="7B8BAEFC">
      <w:rPr>
        <w:b w:val="0"/>
        <w:bCs w:val="0"/>
        <w:sz w:val="16"/>
        <w:szCs w:val="16"/>
        <w:lang w:val="fr-BE"/>
      </w:rPr>
      <w:instrText xml:space="preserve"> PAGE  \* Arabic  \* MERGEFORMAT </w:instrText>
    </w:r>
    <w:r w:rsidRPr="7B8BAEFC">
      <w:rPr>
        <w:b w:val="0"/>
        <w:bCs w:val="0"/>
        <w:sz w:val="16"/>
        <w:szCs w:val="16"/>
      </w:rPr>
      <w:fldChar w:fldCharType="separate"/>
    </w:r>
    <w:r w:rsidR="7B8BAEFC" w:rsidRPr="7B8BAEFC">
      <w:rPr>
        <w:b w:val="0"/>
        <w:bCs w:val="0"/>
        <w:sz w:val="16"/>
        <w:szCs w:val="16"/>
      </w:rPr>
      <w:t>2</w:t>
    </w:r>
    <w:r w:rsidRPr="7B8BAEFC">
      <w:rPr>
        <w:b w:val="0"/>
        <w:bCs w:val="0"/>
        <w:sz w:val="16"/>
        <w:szCs w:val="16"/>
      </w:rPr>
      <w:fldChar w:fldCharType="end"/>
    </w:r>
    <w:r w:rsidR="7B8BAEFC" w:rsidRPr="7B8BAEFC">
      <w:rPr>
        <w:b w:val="0"/>
        <w:bCs w:val="0"/>
        <w:sz w:val="16"/>
        <w:szCs w:val="16"/>
        <w:lang w:val="fr-BE"/>
      </w:rPr>
      <w:t>/</w:t>
    </w:r>
    <w:r w:rsidRPr="7B8BAEFC">
      <w:rPr>
        <w:b w:val="0"/>
        <w:bCs w:val="0"/>
        <w:noProof/>
        <w:sz w:val="16"/>
        <w:szCs w:val="16"/>
      </w:rPr>
      <w:fldChar w:fldCharType="begin"/>
    </w:r>
    <w:r w:rsidRPr="7B8BAEFC">
      <w:rPr>
        <w:b w:val="0"/>
        <w:bCs w:val="0"/>
        <w:noProof/>
        <w:sz w:val="16"/>
        <w:szCs w:val="16"/>
        <w:lang w:val="fr-BE"/>
      </w:rPr>
      <w:instrText xml:space="preserve"> NUMPAGES  \* Arabic  \* MERGEFORMAT </w:instrText>
    </w:r>
    <w:r w:rsidRPr="7B8BAEFC">
      <w:rPr>
        <w:b w:val="0"/>
        <w:bCs w:val="0"/>
        <w:noProof/>
        <w:sz w:val="16"/>
        <w:szCs w:val="16"/>
      </w:rPr>
      <w:fldChar w:fldCharType="separate"/>
    </w:r>
    <w:r w:rsidR="7B8BAEFC" w:rsidRPr="7B8BAEFC">
      <w:rPr>
        <w:b w:val="0"/>
        <w:bCs w:val="0"/>
        <w:noProof/>
        <w:sz w:val="16"/>
        <w:szCs w:val="16"/>
      </w:rPr>
      <w:t>2</w:t>
    </w:r>
    <w:r w:rsidRPr="7B8BAEFC">
      <w:rPr>
        <w:b w:val="0"/>
        <w:bCs w:val="0"/>
        <w:noProof/>
        <w:sz w:val="16"/>
        <w:szCs w:val="16"/>
      </w:rPr>
      <w:fldChar w:fldCharType="end"/>
    </w:r>
    <w:r w:rsidRPr="00B75231">
      <w:rPr>
        <w:b w:val="0"/>
        <w:noProof/>
        <w:lang w:val="fr-BE"/>
      </w:rPr>
      <w:tab/>
    </w:r>
  </w:p>
  <w:p w14:paraId="42BFD70B" w14:textId="72ECF608" w:rsidR="00682BA9" w:rsidRDefault="00682BA9" w:rsidP="7B8BAEFC">
    <w:pPr>
      <w:pStyle w:val="Footer"/>
      <w:tabs>
        <w:tab w:val="clear" w:pos="9072"/>
        <w:tab w:val="right" w:pos="9923"/>
      </w:tabs>
      <w:ind w:left="-567" w:right="-877"/>
      <w:jc w:val="both"/>
      <w:rPr>
        <w:b w:val="0"/>
        <w:bCs w:val="0"/>
        <w:color w:val="54596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9DCB6" w14:textId="77777777" w:rsidR="00651401" w:rsidRDefault="00651401" w:rsidP="008B7D1A">
      <w:pPr>
        <w:spacing w:line="240" w:lineRule="auto"/>
      </w:pPr>
      <w:r>
        <w:separator/>
      </w:r>
    </w:p>
  </w:footnote>
  <w:footnote w:type="continuationSeparator" w:id="0">
    <w:p w14:paraId="5A0CC1BA" w14:textId="77777777" w:rsidR="00651401" w:rsidRDefault="00651401" w:rsidP="008B7D1A">
      <w:pPr>
        <w:spacing w:line="240" w:lineRule="auto"/>
      </w:pPr>
      <w:r>
        <w:continuationSeparator/>
      </w:r>
    </w:p>
  </w:footnote>
  <w:footnote w:type="continuationNotice" w:id="1">
    <w:p w14:paraId="222348B7" w14:textId="77777777" w:rsidR="00651401" w:rsidRDefault="006514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DAF2" w14:textId="77777777" w:rsidR="00C42541" w:rsidRDefault="00C42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62C5" w14:textId="77777777" w:rsidR="00BF1C74" w:rsidRDefault="00BF1C74" w:rsidP="00BF1C74">
    <w:pPr>
      <w:pStyle w:val="Header"/>
      <w:ind w:left="-540"/>
    </w:pPr>
  </w:p>
  <w:p w14:paraId="782107EC" w14:textId="77777777" w:rsidR="00F60300" w:rsidRDefault="00D44C0A" w:rsidP="7B8BAEFC">
    <w:pPr>
      <w:pStyle w:val="Header"/>
      <w:tabs>
        <w:tab w:val="clear" w:pos="9072"/>
        <w:tab w:val="right" w:pos="9540"/>
      </w:tabs>
      <w:ind w:left="-540" w:right="-517"/>
      <w:jc w:val="right"/>
      <w:rPr>
        <w:b/>
        <w:bCs/>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AB65C" id="Straight Connector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7B8BAEFC" w:rsidRPr="7B8BAEFC">
      <w:rPr>
        <w:b/>
        <w:bCs/>
        <w:color w:val="auto"/>
        <w:sz w:val="20"/>
        <w:szCs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86CD" w14:textId="77777777" w:rsidR="00F60300" w:rsidRDefault="00D44C0A" w:rsidP="7B8BAEFC">
    <w:pPr>
      <w:pStyle w:val="Header"/>
      <w:tabs>
        <w:tab w:val="clear" w:pos="9072"/>
        <w:tab w:val="right" w:pos="9540"/>
      </w:tabs>
      <w:ind w:left="-540" w:right="-517"/>
      <w:jc w:val="right"/>
      <w:rPr>
        <w:b/>
        <w:bCs/>
        <w:color w:val="auto"/>
        <w:sz w:val="20"/>
        <w:szCs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3947B" w14:textId="77777777" w:rsidR="00F60300" w:rsidRDefault="7B8BAEFC" w:rsidP="7B8BAEFC">
    <w:pPr>
      <w:pStyle w:val="Header"/>
      <w:ind w:right="-517"/>
      <w:jc w:val="right"/>
      <w:rPr>
        <w:b/>
        <w:bCs/>
        <w:color w:val="auto"/>
        <w:sz w:val="20"/>
        <w:szCs w:val="20"/>
        <w:lang w:val="en-US"/>
      </w:rPr>
    </w:pPr>
    <w:r w:rsidRPr="7B8BAEFC">
      <w:rPr>
        <w:b/>
        <w:bCs/>
        <w:color w:val="auto"/>
        <w:sz w:val="20"/>
        <w:szCs w:val="20"/>
      </w:rPr>
      <w:t xml:space="preserve">bleckmann.com </w:t>
    </w:r>
  </w:p>
  <w:p w14:paraId="0817E6EB" w14:textId="77777777" w:rsidR="0052728E" w:rsidRDefault="0052728E" w:rsidP="7B8BAEFC">
    <w:pPr>
      <w:pStyle w:val="Header"/>
      <w:jc w:val="right"/>
      <w:rPr>
        <w:sz w:val="20"/>
        <w:szCs w:val="20"/>
        <w:lang w:val="en-US"/>
      </w:rPr>
    </w:pPr>
  </w:p>
  <w:p w14:paraId="33095D32" w14:textId="77777777" w:rsidR="00F60300" w:rsidRDefault="00D44C0A" w:rsidP="7B8BAEFC">
    <w:pPr>
      <w:pStyle w:val="Header"/>
      <w:jc w:val="right"/>
      <w:rPr>
        <w:sz w:val="20"/>
        <w:szCs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73E5A" id="Straight Connector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7B8BAEFC">
    <w:pPr>
      <w:pStyle w:val="Header"/>
      <w:jc w:val="right"/>
      <w:rPr>
        <w:sz w:val="20"/>
        <w:szCs w:val="20"/>
        <w:lang w:val="en-US"/>
      </w:rPr>
    </w:pPr>
  </w:p>
  <w:p w14:paraId="42081E5F" w14:textId="77777777" w:rsidR="00875CAB" w:rsidRPr="00833658" w:rsidRDefault="00875CAB" w:rsidP="7B8BAEFC">
    <w:pPr>
      <w:pStyle w:val="Header"/>
      <w:jc w:val="righ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4C1538E"/>
    <w:multiLevelType w:val="multilevel"/>
    <w:tmpl w:val="8E82BC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4"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82088A"/>
    <w:multiLevelType w:val="multilevel"/>
    <w:tmpl w:val="B2F04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5"/>
  </w:num>
  <w:num w:numId="2" w16cid:durableId="835848660">
    <w:abstractNumId w:val="16"/>
  </w:num>
  <w:num w:numId="3" w16cid:durableId="1917082558">
    <w:abstractNumId w:val="18"/>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9"/>
  </w:num>
  <w:num w:numId="15" w16cid:durableId="983461729">
    <w:abstractNumId w:val="13"/>
  </w:num>
  <w:num w:numId="16" w16cid:durableId="2000305668">
    <w:abstractNumId w:val="17"/>
  </w:num>
  <w:num w:numId="17" w16cid:durableId="709499416">
    <w:abstractNumId w:val="10"/>
  </w:num>
  <w:num w:numId="18" w16cid:durableId="1853882799">
    <w:abstractNumId w:val="11"/>
  </w:num>
  <w:num w:numId="19" w16cid:durableId="389766372">
    <w:abstractNumId w:val="21"/>
  </w:num>
  <w:num w:numId="20" w16cid:durableId="1255435501">
    <w:abstractNumId w:val="14"/>
  </w:num>
  <w:num w:numId="21" w16cid:durableId="1823617013">
    <w:abstractNumId w:val="20"/>
  </w:num>
  <w:num w:numId="22" w16cid:durableId="1507015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7B86"/>
    <w:rsid w:val="0001113C"/>
    <w:rsid w:val="000129CD"/>
    <w:rsid w:val="00016B41"/>
    <w:rsid w:val="00017D72"/>
    <w:rsid w:val="00021648"/>
    <w:rsid w:val="00021FC9"/>
    <w:rsid w:val="00025F92"/>
    <w:rsid w:val="0002601E"/>
    <w:rsid w:val="00030B91"/>
    <w:rsid w:val="00032D18"/>
    <w:rsid w:val="00040260"/>
    <w:rsid w:val="00050530"/>
    <w:rsid w:val="000557B9"/>
    <w:rsid w:val="00060CB6"/>
    <w:rsid w:val="0006214C"/>
    <w:rsid w:val="0006444D"/>
    <w:rsid w:val="000660DF"/>
    <w:rsid w:val="00070835"/>
    <w:rsid w:val="000751BB"/>
    <w:rsid w:val="00092E9B"/>
    <w:rsid w:val="00094E91"/>
    <w:rsid w:val="00097657"/>
    <w:rsid w:val="000A2601"/>
    <w:rsid w:val="000A5FEC"/>
    <w:rsid w:val="000A619B"/>
    <w:rsid w:val="000B40DA"/>
    <w:rsid w:val="000B4A76"/>
    <w:rsid w:val="000C5742"/>
    <w:rsid w:val="000C719A"/>
    <w:rsid w:val="000D14DA"/>
    <w:rsid w:val="000D72F2"/>
    <w:rsid w:val="000E47D7"/>
    <w:rsid w:val="000E4B63"/>
    <w:rsid w:val="000F0015"/>
    <w:rsid w:val="000F393C"/>
    <w:rsid w:val="00105A16"/>
    <w:rsid w:val="001069C0"/>
    <w:rsid w:val="00112DD9"/>
    <w:rsid w:val="00117FF3"/>
    <w:rsid w:val="00124A1C"/>
    <w:rsid w:val="00124F32"/>
    <w:rsid w:val="00131D79"/>
    <w:rsid w:val="00136C84"/>
    <w:rsid w:val="00136E83"/>
    <w:rsid w:val="00137476"/>
    <w:rsid w:val="001400D9"/>
    <w:rsid w:val="00144883"/>
    <w:rsid w:val="00147A69"/>
    <w:rsid w:val="00152400"/>
    <w:rsid w:val="001525DC"/>
    <w:rsid w:val="00153BCD"/>
    <w:rsid w:val="00155368"/>
    <w:rsid w:val="00164639"/>
    <w:rsid w:val="00164D87"/>
    <w:rsid w:val="00164F0D"/>
    <w:rsid w:val="00167FCF"/>
    <w:rsid w:val="0017022B"/>
    <w:rsid w:val="00172533"/>
    <w:rsid w:val="00174EBA"/>
    <w:rsid w:val="00175E82"/>
    <w:rsid w:val="0018258E"/>
    <w:rsid w:val="00182C83"/>
    <w:rsid w:val="001861B4"/>
    <w:rsid w:val="00191D22"/>
    <w:rsid w:val="00193168"/>
    <w:rsid w:val="00194BB1"/>
    <w:rsid w:val="001952E6"/>
    <w:rsid w:val="001A0039"/>
    <w:rsid w:val="001A5768"/>
    <w:rsid w:val="001B7ACB"/>
    <w:rsid w:val="001C081C"/>
    <w:rsid w:val="001C14FE"/>
    <w:rsid w:val="001D0823"/>
    <w:rsid w:val="001D1166"/>
    <w:rsid w:val="001D7EF2"/>
    <w:rsid w:val="001E3493"/>
    <w:rsid w:val="001E55FA"/>
    <w:rsid w:val="001F28B6"/>
    <w:rsid w:val="001F52B0"/>
    <w:rsid w:val="001F7333"/>
    <w:rsid w:val="002114FE"/>
    <w:rsid w:val="00214E9D"/>
    <w:rsid w:val="00217DB1"/>
    <w:rsid w:val="00221133"/>
    <w:rsid w:val="00222A99"/>
    <w:rsid w:val="00222C93"/>
    <w:rsid w:val="00225974"/>
    <w:rsid w:val="00227EB2"/>
    <w:rsid w:val="0024466D"/>
    <w:rsid w:val="00245E30"/>
    <w:rsid w:val="002462E4"/>
    <w:rsid w:val="00250A94"/>
    <w:rsid w:val="00253D6E"/>
    <w:rsid w:val="002552AD"/>
    <w:rsid w:val="00256BCA"/>
    <w:rsid w:val="00261C4B"/>
    <w:rsid w:val="00262647"/>
    <w:rsid w:val="0026672E"/>
    <w:rsid w:val="00267D5C"/>
    <w:rsid w:val="00274D2A"/>
    <w:rsid w:val="002768A0"/>
    <w:rsid w:val="002811DA"/>
    <w:rsid w:val="00285695"/>
    <w:rsid w:val="002900EE"/>
    <w:rsid w:val="002916DB"/>
    <w:rsid w:val="0029532F"/>
    <w:rsid w:val="002A00A2"/>
    <w:rsid w:val="002A25E6"/>
    <w:rsid w:val="002A2E26"/>
    <w:rsid w:val="002A402E"/>
    <w:rsid w:val="002A78C1"/>
    <w:rsid w:val="002B42B6"/>
    <w:rsid w:val="002B4DDE"/>
    <w:rsid w:val="002C11EB"/>
    <w:rsid w:val="002C5E63"/>
    <w:rsid w:val="002C62E7"/>
    <w:rsid w:val="002D1041"/>
    <w:rsid w:val="002D3C39"/>
    <w:rsid w:val="002E1729"/>
    <w:rsid w:val="002F004E"/>
    <w:rsid w:val="002F079E"/>
    <w:rsid w:val="002F3474"/>
    <w:rsid w:val="002F6F05"/>
    <w:rsid w:val="003004F9"/>
    <w:rsid w:val="00307D49"/>
    <w:rsid w:val="00313BB8"/>
    <w:rsid w:val="00315C24"/>
    <w:rsid w:val="00316660"/>
    <w:rsid w:val="003202C5"/>
    <w:rsid w:val="003228EC"/>
    <w:rsid w:val="00323711"/>
    <w:rsid w:val="0032403B"/>
    <w:rsid w:val="00327017"/>
    <w:rsid w:val="00330DB9"/>
    <w:rsid w:val="003315A2"/>
    <w:rsid w:val="003350E1"/>
    <w:rsid w:val="00340496"/>
    <w:rsid w:val="00342BC0"/>
    <w:rsid w:val="00345B01"/>
    <w:rsid w:val="00350B21"/>
    <w:rsid w:val="00353819"/>
    <w:rsid w:val="003627CB"/>
    <w:rsid w:val="00371276"/>
    <w:rsid w:val="00376979"/>
    <w:rsid w:val="003853E1"/>
    <w:rsid w:val="00385AA2"/>
    <w:rsid w:val="00391A90"/>
    <w:rsid w:val="00393817"/>
    <w:rsid w:val="003944A2"/>
    <w:rsid w:val="00394EB1"/>
    <w:rsid w:val="00397CEC"/>
    <w:rsid w:val="003A1A1B"/>
    <w:rsid w:val="003A5A7D"/>
    <w:rsid w:val="003B328A"/>
    <w:rsid w:val="003B4BC9"/>
    <w:rsid w:val="003C380B"/>
    <w:rsid w:val="003C677E"/>
    <w:rsid w:val="003C740E"/>
    <w:rsid w:val="003D002B"/>
    <w:rsid w:val="003D0975"/>
    <w:rsid w:val="003D1BA7"/>
    <w:rsid w:val="003D4CB6"/>
    <w:rsid w:val="003D5855"/>
    <w:rsid w:val="003E5D50"/>
    <w:rsid w:val="003F2595"/>
    <w:rsid w:val="003F5E71"/>
    <w:rsid w:val="0041195B"/>
    <w:rsid w:val="00412727"/>
    <w:rsid w:val="004152D9"/>
    <w:rsid w:val="00422F9A"/>
    <w:rsid w:val="004237BB"/>
    <w:rsid w:val="00423EE0"/>
    <w:rsid w:val="00424D58"/>
    <w:rsid w:val="00426B7B"/>
    <w:rsid w:val="00427176"/>
    <w:rsid w:val="0042742A"/>
    <w:rsid w:val="004300E5"/>
    <w:rsid w:val="00430D08"/>
    <w:rsid w:val="00431F12"/>
    <w:rsid w:val="0043598B"/>
    <w:rsid w:val="00440326"/>
    <w:rsid w:val="00442581"/>
    <w:rsid w:val="00444337"/>
    <w:rsid w:val="00447D54"/>
    <w:rsid w:val="004522C2"/>
    <w:rsid w:val="004538E4"/>
    <w:rsid w:val="00457230"/>
    <w:rsid w:val="0046284E"/>
    <w:rsid w:val="00462F42"/>
    <w:rsid w:val="004679AF"/>
    <w:rsid w:val="00467E71"/>
    <w:rsid w:val="004855DA"/>
    <w:rsid w:val="00492042"/>
    <w:rsid w:val="0049426F"/>
    <w:rsid w:val="004A6591"/>
    <w:rsid w:val="004A6E28"/>
    <w:rsid w:val="004A70D4"/>
    <w:rsid w:val="004B246B"/>
    <w:rsid w:val="004B28D9"/>
    <w:rsid w:val="004B3A60"/>
    <w:rsid w:val="004B7BE1"/>
    <w:rsid w:val="004C1362"/>
    <w:rsid w:val="004C190E"/>
    <w:rsid w:val="004C5CB2"/>
    <w:rsid w:val="004D2CBB"/>
    <w:rsid w:val="004D4F77"/>
    <w:rsid w:val="004D75CF"/>
    <w:rsid w:val="004E07CA"/>
    <w:rsid w:val="004E43CE"/>
    <w:rsid w:val="004F1CED"/>
    <w:rsid w:val="004F4FF1"/>
    <w:rsid w:val="00501813"/>
    <w:rsid w:val="00501EF6"/>
    <w:rsid w:val="00504AA2"/>
    <w:rsid w:val="00506A67"/>
    <w:rsid w:val="00507397"/>
    <w:rsid w:val="00521ADC"/>
    <w:rsid w:val="0052374D"/>
    <w:rsid w:val="00526EFA"/>
    <w:rsid w:val="0052728E"/>
    <w:rsid w:val="00532156"/>
    <w:rsid w:val="00553A10"/>
    <w:rsid w:val="005545CE"/>
    <w:rsid w:val="00557D22"/>
    <w:rsid w:val="00560C99"/>
    <w:rsid w:val="00564D05"/>
    <w:rsid w:val="00575926"/>
    <w:rsid w:val="00576203"/>
    <w:rsid w:val="0057757A"/>
    <w:rsid w:val="005775EB"/>
    <w:rsid w:val="00582FE5"/>
    <w:rsid w:val="00583432"/>
    <w:rsid w:val="00583606"/>
    <w:rsid w:val="00583C2B"/>
    <w:rsid w:val="005842F2"/>
    <w:rsid w:val="00584EAF"/>
    <w:rsid w:val="00587D0A"/>
    <w:rsid w:val="00590EAC"/>
    <w:rsid w:val="005A2631"/>
    <w:rsid w:val="005B1E96"/>
    <w:rsid w:val="005B5BB5"/>
    <w:rsid w:val="005C43A3"/>
    <w:rsid w:val="005D1A9F"/>
    <w:rsid w:val="005D2FD2"/>
    <w:rsid w:val="005D5F6C"/>
    <w:rsid w:val="005D603B"/>
    <w:rsid w:val="005E24F1"/>
    <w:rsid w:val="005E3726"/>
    <w:rsid w:val="005F3013"/>
    <w:rsid w:val="005F4F82"/>
    <w:rsid w:val="005F5D1E"/>
    <w:rsid w:val="00615AC1"/>
    <w:rsid w:val="00625C92"/>
    <w:rsid w:val="00627210"/>
    <w:rsid w:val="00632AD7"/>
    <w:rsid w:val="006348D5"/>
    <w:rsid w:val="006368D8"/>
    <w:rsid w:val="006432DC"/>
    <w:rsid w:val="00646B1A"/>
    <w:rsid w:val="00651401"/>
    <w:rsid w:val="00654AC9"/>
    <w:rsid w:val="00657195"/>
    <w:rsid w:val="0067238B"/>
    <w:rsid w:val="006764AE"/>
    <w:rsid w:val="006770FC"/>
    <w:rsid w:val="00681F46"/>
    <w:rsid w:val="00682A17"/>
    <w:rsid w:val="00682BA9"/>
    <w:rsid w:val="00684D12"/>
    <w:rsid w:val="006872F3"/>
    <w:rsid w:val="0069261C"/>
    <w:rsid w:val="00692C4B"/>
    <w:rsid w:val="00695EB6"/>
    <w:rsid w:val="006A4917"/>
    <w:rsid w:val="006B0F60"/>
    <w:rsid w:val="006B3445"/>
    <w:rsid w:val="006B5DA7"/>
    <w:rsid w:val="006B6FBE"/>
    <w:rsid w:val="006B7B3C"/>
    <w:rsid w:val="006C0048"/>
    <w:rsid w:val="006C1E5D"/>
    <w:rsid w:val="006C712D"/>
    <w:rsid w:val="006D082A"/>
    <w:rsid w:val="006D0BE7"/>
    <w:rsid w:val="006D13D4"/>
    <w:rsid w:val="006D26CD"/>
    <w:rsid w:val="006D64AB"/>
    <w:rsid w:val="006E0DB8"/>
    <w:rsid w:val="006E3DB5"/>
    <w:rsid w:val="00701E05"/>
    <w:rsid w:val="007046BE"/>
    <w:rsid w:val="00705D5B"/>
    <w:rsid w:val="007078C7"/>
    <w:rsid w:val="00713F32"/>
    <w:rsid w:val="0071547D"/>
    <w:rsid w:val="00717238"/>
    <w:rsid w:val="00721BA6"/>
    <w:rsid w:val="00725A89"/>
    <w:rsid w:val="007268CE"/>
    <w:rsid w:val="00736ED9"/>
    <w:rsid w:val="00737DED"/>
    <w:rsid w:val="007409CD"/>
    <w:rsid w:val="00747773"/>
    <w:rsid w:val="00752DB7"/>
    <w:rsid w:val="00753069"/>
    <w:rsid w:val="00764CE6"/>
    <w:rsid w:val="00774EFE"/>
    <w:rsid w:val="00782EA8"/>
    <w:rsid w:val="00790C68"/>
    <w:rsid w:val="0079353F"/>
    <w:rsid w:val="00794500"/>
    <w:rsid w:val="007A05E8"/>
    <w:rsid w:val="007A0636"/>
    <w:rsid w:val="007A1BC0"/>
    <w:rsid w:val="007A4E88"/>
    <w:rsid w:val="007A6DA4"/>
    <w:rsid w:val="007A7F2C"/>
    <w:rsid w:val="007B3A7D"/>
    <w:rsid w:val="007B68C8"/>
    <w:rsid w:val="007B70C1"/>
    <w:rsid w:val="007C0B90"/>
    <w:rsid w:val="007C1D09"/>
    <w:rsid w:val="007C2A9E"/>
    <w:rsid w:val="007C3ADF"/>
    <w:rsid w:val="007C544E"/>
    <w:rsid w:val="007C55D3"/>
    <w:rsid w:val="007C797E"/>
    <w:rsid w:val="007D1C57"/>
    <w:rsid w:val="007D320D"/>
    <w:rsid w:val="007D426D"/>
    <w:rsid w:val="007D794C"/>
    <w:rsid w:val="007E0B50"/>
    <w:rsid w:val="007E254A"/>
    <w:rsid w:val="007E443A"/>
    <w:rsid w:val="007F0AEB"/>
    <w:rsid w:val="007F3203"/>
    <w:rsid w:val="007F3AB5"/>
    <w:rsid w:val="0080641D"/>
    <w:rsid w:val="008067D4"/>
    <w:rsid w:val="008138A6"/>
    <w:rsid w:val="00817741"/>
    <w:rsid w:val="00833658"/>
    <w:rsid w:val="0083373C"/>
    <w:rsid w:val="008363E7"/>
    <w:rsid w:val="00854B3A"/>
    <w:rsid w:val="0086479C"/>
    <w:rsid w:val="008653CC"/>
    <w:rsid w:val="00866F7F"/>
    <w:rsid w:val="00872B27"/>
    <w:rsid w:val="00873FF9"/>
    <w:rsid w:val="008752FF"/>
    <w:rsid w:val="00875CAB"/>
    <w:rsid w:val="008928D7"/>
    <w:rsid w:val="008A3E14"/>
    <w:rsid w:val="008A5419"/>
    <w:rsid w:val="008A7A92"/>
    <w:rsid w:val="008B3DF8"/>
    <w:rsid w:val="008B678A"/>
    <w:rsid w:val="008B7D1A"/>
    <w:rsid w:val="008C51A8"/>
    <w:rsid w:val="008D77DA"/>
    <w:rsid w:val="008D7DB6"/>
    <w:rsid w:val="008E07B6"/>
    <w:rsid w:val="008E0E29"/>
    <w:rsid w:val="008E33BD"/>
    <w:rsid w:val="008E5EA3"/>
    <w:rsid w:val="008E7108"/>
    <w:rsid w:val="008F342C"/>
    <w:rsid w:val="009078FF"/>
    <w:rsid w:val="009265C1"/>
    <w:rsid w:val="00926785"/>
    <w:rsid w:val="009429FD"/>
    <w:rsid w:val="00943701"/>
    <w:rsid w:val="00950FD2"/>
    <w:rsid w:val="00952B50"/>
    <w:rsid w:val="009573C1"/>
    <w:rsid w:val="0096071A"/>
    <w:rsid w:val="00962834"/>
    <w:rsid w:val="009632C2"/>
    <w:rsid w:val="0096665D"/>
    <w:rsid w:val="00971934"/>
    <w:rsid w:val="00972E70"/>
    <w:rsid w:val="00975B8B"/>
    <w:rsid w:val="0098404C"/>
    <w:rsid w:val="009865A0"/>
    <w:rsid w:val="00990EBF"/>
    <w:rsid w:val="00996630"/>
    <w:rsid w:val="009A5DAF"/>
    <w:rsid w:val="009A7D13"/>
    <w:rsid w:val="009B1C6F"/>
    <w:rsid w:val="009B3FF1"/>
    <w:rsid w:val="009B5064"/>
    <w:rsid w:val="009C07F3"/>
    <w:rsid w:val="009C0EAE"/>
    <w:rsid w:val="009C1507"/>
    <w:rsid w:val="009C3A69"/>
    <w:rsid w:val="009C40C4"/>
    <w:rsid w:val="009C74AD"/>
    <w:rsid w:val="009D07EB"/>
    <w:rsid w:val="009D27B5"/>
    <w:rsid w:val="009D3A6E"/>
    <w:rsid w:val="009D601E"/>
    <w:rsid w:val="009E1456"/>
    <w:rsid w:val="009E3E5D"/>
    <w:rsid w:val="009E3FCA"/>
    <w:rsid w:val="00A00370"/>
    <w:rsid w:val="00A00786"/>
    <w:rsid w:val="00A06CB4"/>
    <w:rsid w:val="00A07500"/>
    <w:rsid w:val="00A11AA7"/>
    <w:rsid w:val="00A212EF"/>
    <w:rsid w:val="00A213E4"/>
    <w:rsid w:val="00A219A1"/>
    <w:rsid w:val="00A23DC1"/>
    <w:rsid w:val="00A260F9"/>
    <w:rsid w:val="00A27BAA"/>
    <w:rsid w:val="00A31F87"/>
    <w:rsid w:val="00A32BF1"/>
    <w:rsid w:val="00A33231"/>
    <w:rsid w:val="00A40662"/>
    <w:rsid w:val="00A43A3C"/>
    <w:rsid w:val="00A45276"/>
    <w:rsid w:val="00A57CE7"/>
    <w:rsid w:val="00A62965"/>
    <w:rsid w:val="00A639A6"/>
    <w:rsid w:val="00A6568A"/>
    <w:rsid w:val="00A66A49"/>
    <w:rsid w:val="00A73433"/>
    <w:rsid w:val="00A7506A"/>
    <w:rsid w:val="00A75200"/>
    <w:rsid w:val="00A84699"/>
    <w:rsid w:val="00A91020"/>
    <w:rsid w:val="00A94B67"/>
    <w:rsid w:val="00A9664B"/>
    <w:rsid w:val="00AA46AF"/>
    <w:rsid w:val="00AA72B4"/>
    <w:rsid w:val="00AA7E60"/>
    <w:rsid w:val="00AB5535"/>
    <w:rsid w:val="00AB75A8"/>
    <w:rsid w:val="00AC2DB2"/>
    <w:rsid w:val="00AC437B"/>
    <w:rsid w:val="00AD280A"/>
    <w:rsid w:val="00AD33CA"/>
    <w:rsid w:val="00AD4580"/>
    <w:rsid w:val="00AD5A88"/>
    <w:rsid w:val="00AD61D2"/>
    <w:rsid w:val="00AE0A17"/>
    <w:rsid w:val="00AE0B3B"/>
    <w:rsid w:val="00AE2665"/>
    <w:rsid w:val="00AE29D1"/>
    <w:rsid w:val="00AE4232"/>
    <w:rsid w:val="00AE5EDF"/>
    <w:rsid w:val="00AF26BB"/>
    <w:rsid w:val="00AF36DC"/>
    <w:rsid w:val="00AF6C72"/>
    <w:rsid w:val="00AF7BCE"/>
    <w:rsid w:val="00B10782"/>
    <w:rsid w:val="00B1165F"/>
    <w:rsid w:val="00B17EEF"/>
    <w:rsid w:val="00B220F1"/>
    <w:rsid w:val="00B26F11"/>
    <w:rsid w:val="00B273DD"/>
    <w:rsid w:val="00B27B4A"/>
    <w:rsid w:val="00B341DC"/>
    <w:rsid w:val="00B372C3"/>
    <w:rsid w:val="00B37EC9"/>
    <w:rsid w:val="00B43CBC"/>
    <w:rsid w:val="00B46745"/>
    <w:rsid w:val="00B46B5F"/>
    <w:rsid w:val="00B46B91"/>
    <w:rsid w:val="00B46D00"/>
    <w:rsid w:val="00B47BC8"/>
    <w:rsid w:val="00B53901"/>
    <w:rsid w:val="00B5613C"/>
    <w:rsid w:val="00B60C51"/>
    <w:rsid w:val="00B6760F"/>
    <w:rsid w:val="00B72F61"/>
    <w:rsid w:val="00B75231"/>
    <w:rsid w:val="00B75946"/>
    <w:rsid w:val="00B8208B"/>
    <w:rsid w:val="00B869A7"/>
    <w:rsid w:val="00B90153"/>
    <w:rsid w:val="00BA12C0"/>
    <w:rsid w:val="00BA134E"/>
    <w:rsid w:val="00BA2DCA"/>
    <w:rsid w:val="00BA3B6A"/>
    <w:rsid w:val="00BB1C5C"/>
    <w:rsid w:val="00BB661E"/>
    <w:rsid w:val="00BB6E44"/>
    <w:rsid w:val="00BC4506"/>
    <w:rsid w:val="00BC61E8"/>
    <w:rsid w:val="00BD6A75"/>
    <w:rsid w:val="00BE6162"/>
    <w:rsid w:val="00BE678C"/>
    <w:rsid w:val="00BF1C74"/>
    <w:rsid w:val="00BF33DB"/>
    <w:rsid w:val="00BF412A"/>
    <w:rsid w:val="00BF4FF5"/>
    <w:rsid w:val="00BF52E2"/>
    <w:rsid w:val="00BF70FE"/>
    <w:rsid w:val="00C0057A"/>
    <w:rsid w:val="00C0332D"/>
    <w:rsid w:val="00C065BF"/>
    <w:rsid w:val="00C222F4"/>
    <w:rsid w:val="00C24D2E"/>
    <w:rsid w:val="00C2562B"/>
    <w:rsid w:val="00C30EED"/>
    <w:rsid w:val="00C322F1"/>
    <w:rsid w:val="00C324CC"/>
    <w:rsid w:val="00C337FC"/>
    <w:rsid w:val="00C40812"/>
    <w:rsid w:val="00C42541"/>
    <w:rsid w:val="00C5047D"/>
    <w:rsid w:val="00C50A9E"/>
    <w:rsid w:val="00C513F7"/>
    <w:rsid w:val="00C561DA"/>
    <w:rsid w:val="00C5715F"/>
    <w:rsid w:val="00C576A3"/>
    <w:rsid w:val="00C67DE4"/>
    <w:rsid w:val="00C712B5"/>
    <w:rsid w:val="00C732C2"/>
    <w:rsid w:val="00C81A82"/>
    <w:rsid w:val="00C83356"/>
    <w:rsid w:val="00C8361F"/>
    <w:rsid w:val="00C931F6"/>
    <w:rsid w:val="00C93558"/>
    <w:rsid w:val="00C95CBB"/>
    <w:rsid w:val="00CA016F"/>
    <w:rsid w:val="00CA04ED"/>
    <w:rsid w:val="00CB046C"/>
    <w:rsid w:val="00CB2685"/>
    <w:rsid w:val="00CB2965"/>
    <w:rsid w:val="00CB3989"/>
    <w:rsid w:val="00CB69A2"/>
    <w:rsid w:val="00CC3753"/>
    <w:rsid w:val="00CC7776"/>
    <w:rsid w:val="00CD386A"/>
    <w:rsid w:val="00CD66FA"/>
    <w:rsid w:val="00CE2271"/>
    <w:rsid w:val="00CE63D3"/>
    <w:rsid w:val="00CF016E"/>
    <w:rsid w:val="00CF0BEB"/>
    <w:rsid w:val="00CF4CBC"/>
    <w:rsid w:val="00CF4CD5"/>
    <w:rsid w:val="00D003C3"/>
    <w:rsid w:val="00D04DED"/>
    <w:rsid w:val="00D109FA"/>
    <w:rsid w:val="00D12198"/>
    <w:rsid w:val="00D12D8A"/>
    <w:rsid w:val="00D21888"/>
    <w:rsid w:val="00D2601D"/>
    <w:rsid w:val="00D314D6"/>
    <w:rsid w:val="00D4252C"/>
    <w:rsid w:val="00D44C0A"/>
    <w:rsid w:val="00D4655C"/>
    <w:rsid w:val="00D50391"/>
    <w:rsid w:val="00D627EE"/>
    <w:rsid w:val="00D62940"/>
    <w:rsid w:val="00D63E28"/>
    <w:rsid w:val="00D67EA2"/>
    <w:rsid w:val="00D80DF0"/>
    <w:rsid w:val="00D81C3E"/>
    <w:rsid w:val="00D8481F"/>
    <w:rsid w:val="00D91CB1"/>
    <w:rsid w:val="00DA3184"/>
    <w:rsid w:val="00DA682A"/>
    <w:rsid w:val="00DB104D"/>
    <w:rsid w:val="00DB1F1C"/>
    <w:rsid w:val="00DB2534"/>
    <w:rsid w:val="00DC2DCA"/>
    <w:rsid w:val="00DC37FD"/>
    <w:rsid w:val="00DC5596"/>
    <w:rsid w:val="00DC7081"/>
    <w:rsid w:val="00DD35A8"/>
    <w:rsid w:val="00DD4020"/>
    <w:rsid w:val="00DD5A8B"/>
    <w:rsid w:val="00DD6ACF"/>
    <w:rsid w:val="00DE1C81"/>
    <w:rsid w:val="00DF4120"/>
    <w:rsid w:val="00DF5DA1"/>
    <w:rsid w:val="00E02E7A"/>
    <w:rsid w:val="00E10BA2"/>
    <w:rsid w:val="00E14C7C"/>
    <w:rsid w:val="00E15A17"/>
    <w:rsid w:val="00E21CE9"/>
    <w:rsid w:val="00E25EBB"/>
    <w:rsid w:val="00E27040"/>
    <w:rsid w:val="00E328B1"/>
    <w:rsid w:val="00E35B99"/>
    <w:rsid w:val="00E36D51"/>
    <w:rsid w:val="00E41B95"/>
    <w:rsid w:val="00E43B9D"/>
    <w:rsid w:val="00E519F3"/>
    <w:rsid w:val="00E54459"/>
    <w:rsid w:val="00E54DAA"/>
    <w:rsid w:val="00E55B1E"/>
    <w:rsid w:val="00E57B3B"/>
    <w:rsid w:val="00E63009"/>
    <w:rsid w:val="00E870CD"/>
    <w:rsid w:val="00E909E3"/>
    <w:rsid w:val="00E9770D"/>
    <w:rsid w:val="00EA0FB6"/>
    <w:rsid w:val="00EA1A4C"/>
    <w:rsid w:val="00EA4DE5"/>
    <w:rsid w:val="00EA5B06"/>
    <w:rsid w:val="00EB3AD5"/>
    <w:rsid w:val="00EB62B4"/>
    <w:rsid w:val="00EC0568"/>
    <w:rsid w:val="00EC0E39"/>
    <w:rsid w:val="00EC37F8"/>
    <w:rsid w:val="00EC415C"/>
    <w:rsid w:val="00EC60F8"/>
    <w:rsid w:val="00ED05FB"/>
    <w:rsid w:val="00ED5257"/>
    <w:rsid w:val="00ED63ED"/>
    <w:rsid w:val="00ED6F0E"/>
    <w:rsid w:val="00EE0664"/>
    <w:rsid w:val="00EE0A77"/>
    <w:rsid w:val="00EE1E86"/>
    <w:rsid w:val="00EE2DEF"/>
    <w:rsid w:val="00EE7793"/>
    <w:rsid w:val="00EF198B"/>
    <w:rsid w:val="00EF586E"/>
    <w:rsid w:val="00F03CAB"/>
    <w:rsid w:val="00F17D06"/>
    <w:rsid w:val="00F17E13"/>
    <w:rsid w:val="00F17FBB"/>
    <w:rsid w:val="00F25BF4"/>
    <w:rsid w:val="00F269EA"/>
    <w:rsid w:val="00F34D2D"/>
    <w:rsid w:val="00F3697C"/>
    <w:rsid w:val="00F40CE3"/>
    <w:rsid w:val="00F422F7"/>
    <w:rsid w:val="00F45F85"/>
    <w:rsid w:val="00F52A9B"/>
    <w:rsid w:val="00F55316"/>
    <w:rsid w:val="00F60300"/>
    <w:rsid w:val="00F61E18"/>
    <w:rsid w:val="00F75EE5"/>
    <w:rsid w:val="00F8166C"/>
    <w:rsid w:val="00F8367B"/>
    <w:rsid w:val="00F93DF3"/>
    <w:rsid w:val="00F95791"/>
    <w:rsid w:val="00FA1E5A"/>
    <w:rsid w:val="00FB112F"/>
    <w:rsid w:val="00FB1A5F"/>
    <w:rsid w:val="00FB3E26"/>
    <w:rsid w:val="00FB63DF"/>
    <w:rsid w:val="00FC08A4"/>
    <w:rsid w:val="00FC1E2D"/>
    <w:rsid w:val="00FC453A"/>
    <w:rsid w:val="00FC5EF9"/>
    <w:rsid w:val="00FD2F52"/>
    <w:rsid w:val="00FD4571"/>
    <w:rsid w:val="00FE1DA5"/>
    <w:rsid w:val="00FE1FC1"/>
    <w:rsid w:val="00FE4CDF"/>
    <w:rsid w:val="00FE6405"/>
    <w:rsid w:val="00FE6CDC"/>
    <w:rsid w:val="00FE76EB"/>
    <w:rsid w:val="00FF265D"/>
    <w:rsid w:val="00FF56CE"/>
    <w:rsid w:val="01441F80"/>
    <w:rsid w:val="01528E03"/>
    <w:rsid w:val="01DA158B"/>
    <w:rsid w:val="024C251D"/>
    <w:rsid w:val="03E37E2A"/>
    <w:rsid w:val="04403140"/>
    <w:rsid w:val="045B54E7"/>
    <w:rsid w:val="04AF959A"/>
    <w:rsid w:val="04B17A30"/>
    <w:rsid w:val="06A29083"/>
    <w:rsid w:val="07654B99"/>
    <w:rsid w:val="077EBB7D"/>
    <w:rsid w:val="07AB539F"/>
    <w:rsid w:val="08103F65"/>
    <w:rsid w:val="086EEBFC"/>
    <w:rsid w:val="09472400"/>
    <w:rsid w:val="0A15F502"/>
    <w:rsid w:val="0A18C11D"/>
    <w:rsid w:val="0A30E7A1"/>
    <w:rsid w:val="0AE4CD7B"/>
    <w:rsid w:val="0BF21E17"/>
    <w:rsid w:val="0C322BAC"/>
    <w:rsid w:val="1009DE3B"/>
    <w:rsid w:val="1063B403"/>
    <w:rsid w:val="1102E9BB"/>
    <w:rsid w:val="12A21EEB"/>
    <w:rsid w:val="131A23C7"/>
    <w:rsid w:val="142A80A9"/>
    <w:rsid w:val="14BDEE83"/>
    <w:rsid w:val="16EEE4E7"/>
    <w:rsid w:val="17AEE575"/>
    <w:rsid w:val="17DEC1FE"/>
    <w:rsid w:val="17EDE122"/>
    <w:rsid w:val="18A045C6"/>
    <w:rsid w:val="18A18B23"/>
    <w:rsid w:val="18E37124"/>
    <w:rsid w:val="1B7E8D99"/>
    <w:rsid w:val="1B9BD05E"/>
    <w:rsid w:val="1BDDA7E4"/>
    <w:rsid w:val="1C5ECFB4"/>
    <w:rsid w:val="1CADA0E0"/>
    <w:rsid w:val="1D1B927D"/>
    <w:rsid w:val="1D3A2D09"/>
    <w:rsid w:val="20937C9E"/>
    <w:rsid w:val="20EA995B"/>
    <w:rsid w:val="212E08CD"/>
    <w:rsid w:val="214E7A23"/>
    <w:rsid w:val="21FF6794"/>
    <w:rsid w:val="22A214D5"/>
    <w:rsid w:val="231175FF"/>
    <w:rsid w:val="25A771A7"/>
    <w:rsid w:val="25B849F8"/>
    <w:rsid w:val="27FEB71D"/>
    <w:rsid w:val="28B36808"/>
    <w:rsid w:val="29DE3805"/>
    <w:rsid w:val="2A43EB84"/>
    <w:rsid w:val="2B2A0871"/>
    <w:rsid w:val="2CA03FAE"/>
    <w:rsid w:val="2D305BFF"/>
    <w:rsid w:val="2D9CC28C"/>
    <w:rsid w:val="2DC3F358"/>
    <w:rsid w:val="2DE9E53B"/>
    <w:rsid w:val="2E11B91F"/>
    <w:rsid w:val="2F714623"/>
    <w:rsid w:val="2FE8BDAB"/>
    <w:rsid w:val="315D2FE1"/>
    <w:rsid w:val="31AE5E2C"/>
    <w:rsid w:val="324DC811"/>
    <w:rsid w:val="33C2D54D"/>
    <w:rsid w:val="341B9B50"/>
    <w:rsid w:val="3428945B"/>
    <w:rsid w:val="34400EFA"/>
    <w:rsid w:val="367CD429"/>
    <w:rsid w:val="36F62E55"/>
    <w:rsid w:val="3717AD10"/>
    <w:rsid w:val="37F8039A"/>
    <w:rsid w:val="3889C510"/>
    <w:rsid w:val="39C63BBA"/>
    <w:rsid w:val="39CBC16F"/>
    <w:rsid w:val="3A8F3146"/>
    <w:rsid w:val="3A940E42"/>
    <w:rsid w:val="3AE41352"/>
    <w:rsid w:val="3CB2CCCC"/>
    <w:rsid w:val="3D37F7CA"/>
    <w:rsid w:val="3DDEBF6C"/>
    <w:rsid w:val="3E6AF211"/>
    <w:rsid w:val="3EDBECC5"/>
    <w:rsid w:val="40E7906E"/>
    <w:rsid w:val="40ED2C01"/>
    <w:rsid w:val="435134FA"/>
    <w:rsid w:val="43C290E5"/>
    <w:rsid w:val="44006F47"/>
    <w:rsid w:val="472EF881"/>
    <w:rsid w:val="479BABE1"/>
    <w:rsid w:val="47AE074E"/>
    <w:rsid w:val="47D9C6B7"/>
    <w:rsid w:val="496BE1A3"/>
    <w:rsid w:val="49FA7A88"/>
    <w:rsid w:val="4B7612F9"/>
    <w:rsid w:val="4C445EA1"/>
    <w:rsid w:val="4C8DD953"/>
    <w:rsid w:val="4CF75688"/>
    <w:rsid w:val="4DE02F02"/>
    <w:rsid w:val="4E0D3A75"/>
    <w:rsid w:val="4E499213"/>
    <w:rsid w:val="503EFB8D"/>
    <w:rsid w:val="5043BAFE"/>
    <w:rsid w:val="50FFFDEF"/>
    <w:rsid w:val="51CC175E"/>
    <w:rsid w:val="5257726B"/>
    <w:rsid w:val="52CCDD33"/>
    <w:rsid w:val="53B31CFA"/>
    <w:rsid w:val="54B83F8B"/>
    <w:rsid w:val="5567F45A"/>
    <w:rsid w:val="55E3013E"/>
    <w:rsid w:val="56356F78"/>
    <w:rsid w:val="57444E1E"/>
    <w:rsid w:val="58D8EBC0"/>
    <w:rsid w:val="58FFDBA8"/>
    <w:rsid w:val="59218C26"/>
    <w:rsid w:val="59DD5504"/>
    <w:rsid w:val="5C6D5A7B"/>
    <w:rsid w:val="5D407120"/>
    <w:rsid w:val="5DAC0BA2"/>
    <w:rsid w:val="5EB02A8B"/>
    <w:rsid w:val="5F02E355"/>
    <w:rsid w:val="5FB5FEC0"/>
    <w:rsid w:val="60B931FE"/>
    <w:rsid w:val="60D66009"/>
    <w:rsid w:val="60D72660"/>
    <w:rsid w:val="60E69B9B"/>
    <w:rsid w:val="611343B4"/>
    <w:rsid w:val="61818288"/>
    <w:rsid w:val="62C0D830"/>
    <w:rsid w:val="6353FE11"/>
    <w:rsid w:val="63B85BE3"/>
    <w:rsid w:val="63F660DC"/>
    <w:rsid w:val="6435FF90"/>
    <w:rsid w:val="64D4D154"/>
    <w:rsid w:val="65509FBB"/>
    <w:rsid w:val="6879A2AA"/>
    <w:rsid w:val="68AB1B86"/>
    <w:rsid w:val="6A46EBE7"/>
    <w:rsid w:val="6A509C26"/>
    <w:rsid w:val="6C3E26A2"/>
    <w:rsid w:val="6CCBBBEC"/>
    <w:rsid w:val="6CF88EA4"/>
    <w:rsid w:val="6D5D9605"/>
    <w:rsid w:val="6DBA0E51"/>
    <w:rsid w:val="6DE61E5F"/>
    <w:rsid w:val="6DFCDBF0"/>
    <w:rsid w:val="713E7569"/>
    <w:rsid w:val="7149E45B"/>
    <w:rsid w:val="72AAFCB1"/>
    <w:rsid w:val="72B3FF9D"/>
    <w:rsid w:val="74082A0D"/>
    <w:rsid w:val="74F9032B"/>
    <w:rsid w:val="7609DC30"/>
    <w:rsid w:val="7721A700"/>
    <w:rsid w:val="780CEBC8"/>
    <w:rsid w:val="786C7B85"/>
    <w:rsid w:val="79DEC055"/>
    <w:rsid w:val="7AF250DC"/>
    <w:rsid w:val="7B5DE4DA"/>
    <w:rsid w:val="7B8BAEFC"/>
    <w:rsid w:val="7BD68272"/>
    <w:rsid w:val="7BDD9766"/>
    <w:rsid w:val="7BECF78D"/>
    <w:rsid w:val="7CC50258"/>
    <w:rsid w:val="7DB804A4"/>
    <w:rsid w:val="7EC281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436A4074-03B8-412A-A7C3-F535DB61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B8BAEFC"/>
    <w:pPr>
      <w:spacing w:line="259" w:lineRule="auto"/>
    </w:pPr>
    <w:rPr>
      <w:color w:val="545960"/>
      <w:sz w:val="22"/>
      <w:szCs w:val="22"/>
      <w:lang w:val="en-GB"/>
    </w:rPr>
  </w:style>
  <w:style w:type="paragraph" w:styleId="Heading1">
    <w:name w:val="heading 1"/>
    <w:basedOn w:val="Normal"/>
    <w:next w:val="Normal"/>
    <w:link w:val="Heading1Char"/>
    <w:uiPriority w:val="9"/>
    <w:qFormat/>
    <w:rsid w:val="7B8BAEFC"/>
    <w:pPr>
      <w:keepNext/>
      <w:keepLines/>
      <w:outlineLvl w:val="0"/>
    </w:pPr>
    <w:rPr>
      <w:b/>
      <w:bCs/>
      <w:i/>
      <w:iCs/>
      <w:color w:val="000000" w:themeColor="text1"/>
      <w:sz w:val="50"/>
      <w:szCs w:val="50"/>
    </w:rPr>
  </w:style>
  <w:style w:type="paragraph" w:styleId="Heading2">
    <w:name w:val="heading 2"/>
    <w:basedOn w:val="Normal"/>
    <w:next w:val="Normal"/>
    <w:link w:val="Heading2Char"/>
    <w:uiPriority w:val="9"/>
    <w:unhideWhenUsed/>
    <w:qFormat/>
    <w:rsid w:val="7B8BAEFC"/>
    <w:pPr>
      <w:keepNext/>
      <w:keepLines/>
      <w:outlineLvl w:val="1"/>
    </w:pPr>
    <w:rPr>
      <w:b/>
      <w:bCs/>
      <w:sz w:val="24"/>
      <w:szCs w:val="24"/>
    </w:rPr>
  </w:style>
  <w:style w:type="paragraph" w:styleId="Heading3">
    <w:name w:val="heading 3"/>
    <w:basedOn w:val="Normal"/>
    <w:next w:val="Normal"/>
    <w:link w:val="Heading3Char"/>
    <w:uiPriority w:val="9"/>
    <w:semiHidden/>
    <w:unhideWhenUsed/>
    <w:rsid w:val="7B8BAEFC"/>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7B8BAEFC"/>
    <w:pPr>
      <w:keepNext/>
      <w:keepLines/>
      <w:spacing w:before="40"/>
      <w:outlineLvl w:val="3"/>
    </w:pPr>
    <w:rPr>
      <w:i/>
      <w:iCs/>
      <w:color w:val="92191A" w:themeColor="accent2" w:themeShade="BF"/>
    </w:rPr>
  </w:style>
  <w:style w:type="paragraph" w:styleId="Heading5">
    <w:name w:val="heading 5"/>
    <w:basedOn w:val="Normal"/>
    <w:next w:val="Normal"/>
    <w:link w:val="Heading5Char"/>
    <w:uiPriority w:val="9"/>
    <w:semiHidden/>
    <w:unhideWhenUsed/>
    <w:rsid w:val="7B8BAEFC"/>
    <w:pPr>
      <w:keepNext/>
      <w:keepLines/>
      <w:spacing w:before="40"/>
      <w:outlineLvl w:val="4"/>
    </w:pPr>
    <w:rPr>
      <w:color w:val="92191A" w:themeColor="accent2" w:themeShade="BF"/>
    </w:rPr>
  </w:style>
  <w:style w:type="paragraph" w:styleId="Heading6">
    <w:name w:val="heading 6"/>
    <w:basedOn w:val="Normal"/>
    <w:next w:val="Normal"/>
    <w:link w:val="Heading6Char"/>
    <w:uiPriority w:val="9"/>
    <w:semiHidden/>
    <w:unhideWhenUsed/>
    <w:rsid w:val="7B8BAEFC"/>
    <w:pPr>
      <w:keepNext/>
      <w:keepLines/>
      <w:spacing w:before="40"/>
      <w:outlineLvl w:val="5"/>
    </w:pPr>
    <w:rPr>
      <w:color w:val="611111"/>
    </w:rPr>
  </w:style>
  <w:style w:type="paragraph" w:styleId="Heading7">
    <w:name w:val="heading 7"/>
    <w:basedOn w:val="Normal"/>
    <w:next w:val="Normal"/>
    <w:link w:val="Heading7Char"/>
    <w:uiPriority w:val="9"/>
    <w:semiHidden/>
    <w:unhideWhenUsed/>
    <w:rsid w:val="7B8BAEFC"/>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7B8BAEFC"/>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7B8BAEFC"/>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7B8BAEFC"/>
    <w:pPr>
      <w:tabs>
        <w:tab w:val="center" w:pos="4536"/>
        <w:tab w:val="right" w:pos="9072"/>
      </w:tabs>
    </w:pPr>
  </w:style>
  <w:style w:type="character" w:customStyle="1" w:styleId="HeaderChar">
    <w:name w:val="Header Char"/>
    <w:basedOn w:val="DefaultParagraphFont"/>
    <w:link w:val="Header"/>
    <w:uiPriority w:val="99"/>
    <w:rsid w:val="7B8BAEFC"/>
    <w:rPr>
      <w:noProof w:val="0"/>
      <w:lang w:val="en-GB"/>
    </w:rPr>
  </w:style>
  <w:style w:type="paragraph" w:styleId="Footer">
    <w:name w:val="footer"/>
    <w:basedOn w:val="Normal"/>
    <w:link w:val="FooterChar"/>
    <w:uiPriority w:val="1"/>
    <w:unhideWhenUsed/>
    <w:rsid w:val="7B8BAEFC"/>
    <w:pPr>
      <w:tabs>
        <w:tab w:val="center" w:pos="4536"/>
        <w:tab w:val="right" w:pos="9072"/>
      </w:tabs>
    </w:pPr>
    <w:rPr>
      <w:b/>
      <w:bCs/>
      <w:color w:val="C6C6C6" w:themeColor="accent4"/>
      <w:sz w:val="20"/>
      <w:szCs w:val="20"/>
    </w:rPr>
  </w:style>
  <w:style w:type="character" w:customStyle="1" w:styleId="FooterChar">
    <w:name w:val="Footer Char"/>
    <w:link w:val="Footer"/>
    <w:uiPriority w:val="99"/>
    <w:rsid w:val="7B8BAEFC"/>
    <w:rPr>
      <w:b/>
      <w:bCs/>
      <w:noProof w:val="0"/>
      <w:color w:val="C6C6C6" w:themeColor="accent4"/>
      <w:sz w:val="20"/>
      <w:szCs w:val="20"/>
      <w:lang w:val="en-GB"/>
    </w:rPr>
  </w:style>
  <w:style w:type="paragraph" w:styleId="Title">
    <w:name w:val="Title"/>
    <w:basedOn w:val="Normal"/>
    <w:next w:val="Normal"/>
    <w:link w:val="TitleChar"/>
    <w:uiPriority w:val="10"/>
    <w:qFormat/>
    <w:rsid w:val="7B8BAEFC"/>
    <w:pPr>
      <w:contextualSpacing/>
    </w:pPr>
    <w:rPr>
      <w:b/>
      <w:bCs/>
      <w:color w:val="D20C14"/>
      <w:sz w:val="116"/>
      <w:szCs w:val="116"/>
    </w:rPr>
  </w:style>
  <w:style w:type="character" w:customStyle="1" w:styleId="TitleChar">
    <w:name w:val="Title Char"/>
    <w:link w:val="Title"/>
    <w:uiPriority w:val="10"/>
    <w:rsid w:val="7B8BAEFC"/>
    <w:rPr>
      <w:b/>
      <w:bCs/>
      <w:noProof w:val="0"/>
      <w:color w:val="D20C14"/>
      <w:sz w:val="116"/>
      <w:szCs w:val="116"/>
      <w:lang w:val="en-GB"/>
    </w:rPr>
  </w:style>
  <w:style w:type="character" w:customStyle="1" w:styleId="Heading1Char">
    <w:name w:val="Heading 1 Char"/>
    <w:link w:val="Heading1"/>
    <w:uiPriority w:val="9"/>
    <w:rsid w:val="7B8BAEFC"/>
    <w:rPr>
      <w:b/>
      <w:bCs/>
      <w:i/>
      <w:iCs/>
      <w:noProof w:val="0"/>
      <w:color w:val="000000" w:themeColor="text1"/>
      <w:sz w:val="50"/>
      <w:szCs w:val="50"/>
      <w:lang w:val="en-GB"/>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7B8BAEFC"/>
    <w:rPr>
      <w:b/>
      <w:bCs/>
      <w:noProof w:val="0"/>
      <w:color w:val="545960"/>
      <w:sz w:val="24"/>
      <w:szCs w:val="24"/>
      <w:lang w:val="en-GB"/>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7B8BAEFC"/>
  </w:style>
  <w:style w:type="character" w:customStyle="1" w:styleId="SalutationChar">
    <w:name w:val="Salutation Char"/>
    <w:basedOn w:val="DefaultParagraphFont"/>
    <w:link w:val="Salutation"/>
    <w:uiPriority w:val="99"/>
    <w:semiHidden/>
    <w:rsid w:val="7B8BAEFC"/>
    <w:rPr>
      <w:noProof w:val="0"/>
      <w:lang w:val="en-GB"/>
    </w:rPr>
  </w:style>
  <w:style w:type="paragraph" w:styleId="EnvelopeAddress">
    <w:name w:val="envelope address"/>
    <w:basedOn w:val="Normal"/>
    <w:uiPriority w:val="99"/>
    <w:semiHidden/>
    <w:unhideWhenUsed/>
    <w:rsid w:val="7B8BAEFC"/>
    <w:pPr>
      <w:ind w:left="2880"/>
    </w:pPr>
    <w:rPr>
      <w:sz w:val="24"/>
      <w:szCs w:val="24"/>
    </w:rPr>
  </w:style>
  <w:style w:type="paragraph" w:styleId="Closing">
    <w:name w:val="Closing"/>
    <w:basedOn w:val="Normal"/>
    <w:link w:val="ClosingChar"/>
    <w:uiPriority w:val="99"/>
    <w:semiHidden/>
    <w:unhideWhenUsed/>
    <w:rsid w:val="7B8BAEFC"/>
    <w:pPr>
      <w:ind w:left="4252"/>
    </w:pPr>
  </w:style>
  <w:style w:type="character" w:customStyle="1" w:styleId="ClosingChar">
    <w:name w:val="Closing Char"/>
    <w:basedOn w:val="DefaultParagraphFont"/>
    <w:link w:val="Closing"/>
    <w:uiPriority w:val="99"/>
    <w:semiHidden/>
    <w:rsid w:val="7B8BAEFC"/>
    <w:rPr>
      <w:noProof w:val="0"/>
      <w:lang w:val="en-GB"/>
    </w:rPr>
  </w:style>
  <w:style w:type="paragraph" w:styleId="EnvelopeReturn">
    <w:name w:val="envelope return"/>
    <w:basedOn w:val="Normal"/>
    <w:uiPriority w:val="99"/>
    <w:semiHidden/>
    <w:unhideWhenUsed/>
    <w:rsid w:val="7B8BAEFC"/>
    <w:rPr>
      <w:sz w:val="20"/>
      <w:szCs w:val="20"/>
    </w:rPr>
  </w:style>
  <w:style w:type="character" w:customStyle="1" w:styleId="Heading3Char">
    <w:name w:val="Heading 3 Char"/>
    <w:link w:val="Heading3"/>
    <w:uiPriority w:val="9"/>
    <w:semiHidden/>
    <w:rsid w:val="7B8BAEFC"/>
    <w:rPr>
      <w:noProof w:val="0"/>
      <w:color w:val="611111"/>
      <w:sz w:val="24"/>
      <w:szCs w:val="24"/>
      <w:lang w:val="en-GB"/>
    </w:rPr>
  </w:style>
  <w:style w:type="character" w:customStyle="1" w:styleId="Heading4Char">
    <w:name w:val="Heading 4 Char"/>
    <w:link w:val="Heading4"/>
    <w:uiPriority w:val="9"/>
    <w:semiHidden/>
    <w:rsid w:val="7B8BAEFC"/>
    <w:rPr>
      <w:i/>
      <w:iCs/>
      <w:noProof w:val="0"/>
      <w:color w:val="92191A" w:themeColor="accent2" w:themeShade="BF"/>
      <w:lang w:val="en-GB"/>
    </w:rPr>
  </w:style>
  <w:style w:type="character" w:customStyle="1" w:styleId="Heading5Char">
    <w:name w:val="Heading 5 Char"/>
    <w:link w:val="Heading5"/>
    <w:uiPriority w:val="9"/>
    <w:semiHidden/>
    <w:rsid w:val="7B8BAEFC"/>
    <w:rPr>
      <w:noProof w:val="0"/>
      <w:color w:val="92191A" w:themeColor="accent2" w:themeShade="BF"/>
      <w:lang w:val="en-GB"/>
    </w:rPr>
  </w:style>
  <w:style w:type="character" w:customStyle="1" w:styleId="Heading6Char">
    <w:name w:val="Heading 6 Char"/>
    <w:link w:val="Heading6"/>
    <w:uiPriority w:val="9"/>
    <w:semiHidden/>
    <w:rsid w:val="7B8BAEFC"/>
    <w:rPr>
      <w:noProof w:val="0"/>
      <w:color w:val="611111"/>
      <w:lang w:val="en-GB"/>
    </w:rPr>
  </w:style>
  <w:style w:type="character" w:customStyle="1" w:styleId="Heading7Char">
    <w:name w:val="Heading 7 Char"/>
    <w:link w:val="Heading7"/>
    <w:uiPriority w:val="9"/>
    <w:semiHidden/>
    <w:rsid w:val="7B8BAEFC"/>
    <w:rPr>
      <w:i/>
      <w:iCs/>
      <w:noProof w:val="0"/>
      <w:color w:val="611111"/>
      <w:lang w:val="en-GB"/>
    </w:rPr>
  </w:style>
  <w:style w:type="character" w:customStyle="1" w:styleId="Heading8Char">
    <w:name w:val="Heading 8 Char"/>
    <w:link w:val="Heading8"/>
    <w:uiPriority w:val="9"/>
    <w:semiHidden/>
    <w:rsid w:val="7B8BAEFC"/>
    <w:rPr>
      <w:noProof w:val="0"/>
      <w:color w:val="272727"/>
      <w:sz w:val="21"/>
      <w:szCs w:val="21"/>
      <w:lang w:val="en-GB"/>
    </w:rPr>
  </w:style>
  <w:style w:type="character" w:customStyle="1" w:styleId="Heading9Char">
    <w:name w:val="Heading 9 Char"/>
    <w:link w:val="Heading9"/>
    <w:uiPriority w:val="9"/>
    <w:semiHidden/>
    <w:rsid w:val="7B8BAEFC"/>
    <w:rPr>
      <w:i/>
      <w:iCs/>
      <w:noProof w:val="0"/>
      <w:color w:val="272727"/>
      <w:sz w:val="21"/>
      <w:szCs w:val="21"/>
      <w:lang w:val="en-GB"/>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7B8BAEFC"/>
    <w:rPr>
      <w:rFonts w:ascii="Segoe UI" w:hAnsi="Segoe UI" w:cs="Segoe UI"/>
      <w:color w:val="53585F" w:themeColor="accent6"/>
      <w:sz w:val="18"/>
      <w:szCs w:val="18"/>
    </w:rPr>
  </w:style>
  <w:style w:type="character" w:customStyle="1" w:styleId="BalloonTextChar">
    <w:name w:val="Balloon Text Char"/>
    <w:link w:val="BalloonText"/>
    <w:uiPriority w:val="99"/>
    <w:semiHidden/>
    <w:rsid w:val="7B8BAEFC"/>
    <w:rPr>
      <w:rFonts w:ascii="Segoe UI" w:hAnsi="Segoe UI" w:cs="Segoe UI"/>
      <w:noProof w:val="0"/>
      <w:sz w:val="18"/>
      <w:szCs w:val="18"/>
      <w:lang w:val="en-GB"/>
    </w:rPr>
  </w:style>
  <w:style w:type="paragraph" w:styleId="MessageHeader">
    <w:name w:val="Message Header"/>
    <w:basedOn w:val="Normal"/>
    <w:link w:val="MessageHeaderChar"/>
    <w:uiPriority w:val="99"/>
    <w:semiHidden/>
    <w:unhideWhenUsed/>
    <w:rsid w:val="7B8BAEFC"/>
    <w:pPr>
      <w:ind w:left="1134" w:hanging="1134"/>
    </w:pPr>
    <w:rPr>
      <w:sz w:val="24"/>
      <w:szCs w:val="24"/>
    </w:rPr>
  </w:style>
  <w:style w:type="character" w:customStyle="1" w:styleId="MessageHeaderChar">
    <w:name w:val="Message Header Char"/>
    <w:link w:val="MessageHeader"/>
    <w:uiPriority w:val="99"/>
    <w:semiHidden/>
    <w:rsid w:val="7B8BAEFC"/>
    <w:rPr>
      <w:noProof w:val="0"/>
      <w:sz w:val="24"/>
      <w:szCs w:val="24"/>
      <w:lang w:val="en-GB"/>
    </w:rPr>
  </w:style>
  <w:style w:type="paragraph" w:styleId="Bibliography">
    <w:name w:val="Bibliography"/>
    <w:basedOn w:val="Normal"/>
    <w:next w:val="Normal"/>
    <w:uiPriority w:val="37"/>
    <w:semiHidden/>
    <w:unhideWhenUsed/>
    <w:rsid w:val="7B8BAEFC"/>
  </w:style>
  <w:style w:type="paragraph" w:styleId="Caption">
    <w:name w:val="caption"/>
    <w:basedOn w:val="Normal"/>
    <w:next w:val="Normal"/>
    <w:uiPriority w:val="35"/>
    <w:semiHidden/>
    <w:unhideWhenUsed/>
    <w:rsid w:val="7B8BAEFC"/>
    <w:pPr>
      <w:spacing w:after="200"/>
    </w:pPr>
    <w:rPr>
      <w:i/>
      <w:iCs/>
      <w:color w:val="44546A" w:themeColor="text2"/>
      <w:sz w:val="18"/>
      <w:szCs w:val="18"/>
    </w:rPr>
  </w:style>
  <w:style w:type="paragraph" w:styleId="BlockText">
    <w:name w:val="Block Text"/>
    <w:basedOn w:val="Normal"/>
    <w:uiPriority w:val="99"/>
    <w:semiHidden/>
    <w:unhideWhenUsed/>
    <w:rsid w:val="7B8BAEFC"/>
    <w:pPr>
      <w:ind w:left="1152" w:right="1152"/>
    </w:pPr>
    <w:rPr>
      <w:i/>
      <w:iCs/>
      <w:color w:val="C42224" w:themeColor="accent2"/>
    </w:rPr>
  </w:style>
  <w:style w:type="paragraph" w:styleId="TableofAuthorities">
    <w:name w:val="table of authorities"/>
    <w:basedOn w:val="Normal"/>
    <w:next w:val="Normal"/>
    <w:uiPriority w:val="99"/>
    <w:semiHidden/>
    <w:unhideWhenUsed/>
    <w:rsid w:val="7B8BAEFC"/>
    <w:pPr>
      <w:ind w:left="220" w:hanging="220"/>
    </w:pPr>
  </w:style>
  <w:style w:type="paragraph" w:styleId="Quote">
    <w:name w:val="Quote"/>
    <w:basedOn w:val="Normal"/>
    <w:next w:val="Normal"/>
    <w:link w:val="QuoteChar"/>
    <w:uiPriority w:val="29"/>
    <w:rsid w:val="7B8BAEFC"/>
    <w:pPr>
      <w:spacing w:before="200" w:after="160"/>
      <w:ind w:left="864" w:right="864"/>
      <w:jc w:val="center"/>
    </w:pPr>
    <w:rPr>
      <w:i/>
      <w:iCs/>
      <w:color w:val="404040" w:themeColor="text1" w:themeTint="BF"/>
    </w:rPr>
  </w:style>
  <w:style w:type="character" w:customStyle="1" w:styleId="QuoteChar">
    <w:name w:val="Quote Char"/>
    <w:link w:val="Quote"/>
    <w:uiPriority w:val="29"/>
    <w:rsid w:val="7B8BAEFC"/>
    <w:rPr>
      <w:i/>
      <w:iCs/>
      <w:noProof w:val="0"/>
      <w:color w:val="404040" w:themeColor="text1" w:themeTint="BF"/>
      <w:lang w:val="en-GB"/>
    </w:rPr>
  </w:style>
  <w:style w:type="paragraph" w:styleId="Date">
    <w:name w:val="Date"/>
    <w:basedOn w:val="Normal"/>
    <w:next w:val="Normal"/>
    <w:link w:val="DateChar"/>
    <w:uiPriority w:val="99"/>
    <w:semiHidden/>
    <w:unhideWhenUsed/>
    <w:rsid w:val="7B8BAEFC"/>
  </w:style>
  <w:style w:type="character" w:customStyle="1" w:styleId="DateChar">
    <w:name w:val="Date Char"/>
    <w:basedOn w:val="DefaultParagraphFont"/>
    <w:link w:val="Date"/>
    <w:uiPriority w:val="99"/>
    <w:semiHidden/>
    <w:rsid w:val="7B8BAEFC"/>
    <w:rPr>
      <w:noProof w:val="0"/>
      <w:lang w:val="en-GB"/>
    </w:rPr>
  </w:style>
  <w:style w:type="paragraph" w:styleId="DocumentMap">
    <w:name w:val="Document Map"/>
    <w:basedOn w:val="Normal"/>
    <w:link w:val="DocumentMapChar"/>
    <w:uiPriority w:val="99"/>
    <w:semiHidden/>
    <w:unhideWhenUsed/>
    <w:rsid w:val="7B8BAEFC"/>
    <w:rPr>
      <w:rFonts w:ascii="Segoe UI" w:hAnsi="Segoe UI" w:cs="Segoe UI"/>
      <w:color w:val="53585F" w:themeColor="accent6"/>
      <w:sz w:val="16"/>
      <w:szCs w:val="16"/>
    </w:rPr>
  </w:style>
  <w:style w:type="character" w:customStyle="1" w:styleId="DocumentMapChar">
    <w:name w:val="Document Map Char"/>
    <w:link w:val="DocumentMap"/>
    <w:uiPriority w:val="99"/>
    <w:semiHidden/>
    <w:rsid w:val="7B8BAEFC"/>
    <w:rPr>
      <w:rFonts w:ascii="Segoe UI" w:hAnsi="Segoe UI" w:cs="Segoe UI"/>
      <w:noProof w:val="0"/>
      <w:sz w:val="16"/>
      <w:szCs w:val="16"/>
      <w:lang w:val="en-GB"/>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7B8BAEFC"/>
    <w:pPr>
      <w:spacing w:before="360" w:after="360"/>
      <w:ind w:left="864" w:right="864"/>
      <w:jc w:val="center"/>
    </w:pPr>
    <w:rPr>
      <w:i/>
      <w:iCs/>
      <w:color w:val="C42224" w:themeColor="accent2"/>
    </w:rPr>
  </w:style>
  <w:style w:type="character" w:customStyle="1" w:styleId="IntenseQuoteChar">
    <w:name w:val="Intense Quote Char"/>
    <w:link w:val="IntenseQuote"/>
    <w:uiPriority w:val="30"/>
    <w:rsid w:val="7B8BAEFC"/>
    <w:rPr>
      <w:i/>
      <w:iCs/>
      <w:noProof w:val="0"/>
      <w:color w:val="C42224" w:themeColor="accent2"/>
      <w:lang w:val="en-GB"/>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7B8BAEFC"/>
    <w:rPr>
      <w:color w:val="53585F" w:themeColor="accent6"/>
      <w:sz w:val="20"/>
      <w:szCs w:val="20"/>
    </w:rPr>
  </w:style>
  <w:style w:type="character" w:customStyle="1" w:styleId="EndnoteTextChar">
    <w:name w:val="Endnote Text Char"/>
    <w:link w:val="EndnoteText"/>
    <w:uiPriority w:val="99"/>
    <w:semiHidden/>
    <w:rsid w:val="7B8BAEFC"/>
    <w:rPr>
      <w:noProof w:val="0"/>
      <w:sz w:val="20"/>
      <w:szCs w:val="20"/>
      <w:lang w:val="en-GB"/>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7B8BAEFC"/>
  </w:style>
  <w:style w:type="character" w:customStyle="1" w:styleId="E-mailSignatureChar">
    <w:name w:val="E-mail Signature Char"/>
    <w:basedOn w:val="DefaultParagraphFont"/>
    <w:link w:val="E-mailSignature"/>
    <w:uiPriority w:val="99"/>
    <w:semiHidden/>
    <w:rsid w:val="7B8BAEFC"/>
    <w:rPr>
      <w:noProof w:val="0"/>
      <w:lang w:val="en-GB"/>
    </w:rPr>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7B8BAEFC"/>
    <w:pPr>
      <w:ind w:left="4252"/>
    </w:pPr>
  </w:style>
  <w:style w:type="character" w:customStyle="1" w:styleId="SignatureChar">
    <w:name w:val="Signature Char"/>
    <w:basedOn w:val="DefaultParagraphFont"/>
    <w:link w:val="Signature"/>
    <w:uiPriority w:val="99"/>
    <w:semiHidden/>
    <w:rsid w:val="7B8BAEFC"/>
    <w:rPr>
      <w:noProof w:val="0"/>
      <w:lang w:val="en-GB"/>
    </w:rPr>
  </w:style>
  <w:style w:type="paragraph" w:styleId="HTMLPreformatted">
    <w:name w:val="HTML Preformatted"/>
    <w:basedOn w:val="Normal"/>
    <w:link w:val="HTMLPreformattedChar"/>
    <w:uiPriority w:val="99"/>
    <w:semiHidden/>
    <w:unhideWhenUsed/>
    <w:rsid w:val="7B8BAEFC"/>
    <w:rPr>
      <w:rFonts w:ascii="Consolas" w:hAnsi="Consolas"/>
      <w:color w:val="53585F" w:themeColor="accent6"/>
      <w:sz w:val="20"/>
      <w:szCs w:val="20"/>
    </w:rPr>
  </w:style>
  <w:style w:type="character" w:customStyle="1" w:styleId="HTMLPreformattedChar">
    <w:name w:val="HTML Preformatted Char"/>
    <w:link w:val="HTMLPreformatted"/>
    <w:uiPriority w:val="99"/>
    <w:semiHidden/>
    <w:rsid w:val="7B8BAEFC"/>
    <w:rPr>
      <w:rFonts w:ascii="Consolas" w:hAnsi="Consolas"/>
      <w:noProof w:val="0"/>
      <w:sz w:val="20"/>
      <w:szCs w:val="20"/>
      <w:lang w:val="en-GB"/>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7B8BAEFC"/>
    <w:rPr>
      <w:i/>
      <w:iCs/>
      <w:color w:val="53585F" w:themeColor="accent6"/>
    </w:rPr>
  </w:style>
  <w:style w:type="character" w:customStyle="1" w:styleId="HTMLAddressChar">
    <w:name w:val="HTML Address Char"/>
    <w:link w:val="HTMLAddress"/>
    <w:uiPriority w:val="99"/>
    <w:semiHidden/>
    <w:rsid w:val="7B8BAEFC"/>
    <w:rPr>
      <w:i/>
      <w:iCs/>
      <w:noProof w:val="0"/>
      <w:lang w:val="en-GB"/>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uiPriority w:val="99"/>
    <w:semiHidden/>
    <w:unhideWhenUsed/>
    <w:rsid w:val="7B8BAEFC"/>
    <w:pPr>
      <w:ind w:left="220" w:hanging="220"/>
    </w:pPr>
  </w:style>
  <w:style w:type="paragraph" w:styleId="Index2">
    <w:name w:val="index 2"/>
    <w:basedOn w:val="Normal"/>
    <w:next w:val="Normal"/>
    <w:uiPriority w:val="99"/>
    <w:semiHidden/>
    <w:unhideWhenUsed/>
    <w:rsid w:val="7B8BAEFC"/>
    <w:pPr>
      <w:ind w:left="440" w:hanging="220"/>
    </w:pPr>
  </w:style>
  <w:style w:type="paragraph" w:styleId="Index3">
    <w:name w:val="index 3"/>
    <w:basedOn w:val="Normal"/>
    <w:next w:val="Normal"/>
    <w:uiPriority w:val="99"/>
    <w:semiHidden/>
    <w:unhideWhenUsed/>
    <w:rsid w:val="7B8BAEFC"/>
    <w:pPr>
      <w:ind w:left="660" w:hanging="220"/>
    </w:pPr>
  </w:style>
  <w:style w:type="paragraph" w:styleId="Index4">
    <w:name w:val="index 4"/>
    <w:basedOn w:val="Normal"/>
    <w:next w:val="Normal"/>
    <w:uiPriority w:val="99"/>
    <w:semiHidden/>
    <w:unhideWhenUsed/>
    <w:rsid w:val="7B8BAEFC"/>
    <w:pPr>
      <w:ind w:left="880" w:hanging="220"/>
    </w:pPr>
  </w:style>
  <w:style w:type="paragraph" w:styleId="Index5">
    <w:name w:val="index 5"/>
    <w:basedOn w:val="Normal"/>
    <w:next w:val="Normal"/>
    <w:uiPriority w:val="99"/>
    <w:semiHidden/>
    <w:unhideWhenUsed/>
    <w:rsid w:val="7B8BAEFC"/>
    <w:pPr>
      <w:ind w:left="1100" w:hanging="220"/>
    </w:pPr>
  </w:style>
  <w:style w:type="paragraph" w:styleId="Index6">
    <w:name w:val="index 6"/>
    <w:basedOn w:val="Normal"/>
    <w:next w:val="Normal"/>
    <w:uiPriority w:val="99"/>
    <w:semiHidden/>
    <w:unhideWhenUsed/>
    <w:rsid w:val="7B8BAEFC"/>
    <w:pPr>
      <w:ind w:left="1320" w:hanging="220"/>
    </w:pPr>
  </w:style>
  <w:style w:type="paragraph" w:styleId="Index7">
    <w:name w:val="index 7"/>
    <w:basedOn w:val="Normal"/>
    <w:next w:val="Normal"/>
    <w:uiPriority w:val="99"/>
    <w:semiHidden/>
    <w:unhideWhenUsed/>
    <w:rsid w:val="7B8BAEFC"/>
    <w:pPr>
      <w:ind w:left="1540" w:hanging="220"/>
    </w:pPr>
  </w:style>
  <w:style w:type="paragraph" w:styleId="Index8">
    <w:name w:val="index 8"/>
    <w:basedOn w:val="Normal"/>
    <w:next w:val="Normal"/>
    <w:uiPriority w:val="99"/>
    <w:semiHidden/>
    <w:unhideWhenUsed/>
    <w:rsid w:val="7B8BAEFC"/>
    <w:pPr>
      <w:ind w:left="1760" w:hanging="220"/>
    </w:pPr>
  </w:style>
  <w:style w:type="paragraph" w:styleId="Index9">
    <w:name w:val="index 9"/>
    <w:basedOn w:val="Normal"/>
    <w:next w:val="Normal"/>
    <w:uiPriority w:val="99"/>
    <w:semiHidden/>
    <w:unhideWhenUsed/>
    <w:rsid w:val="7B8BAEFC"/>
    <w:pPr>
      <w:ind w:left="1980" w:hanging="220"/>
    </w:pPr>
  </w:style>
  <w:style w:type="paragraph" w:styleId="IndexHeading">
    <w:name w:val="index heading"/>
    <w:basedOn w:val="Normal"/>
    <w:next w:val="Index1"/>
    <w:uiPriority w:val="99"/>
    <w:semiHidden/>
    <w:unhideWhenUsed/>
    <w:rsid w:val="7B8BAEFC"/>
    <w:rPr>
      <w:b/>
      <w:bCs/>
    </w:rPr>
  </w:style>
  <w:style w:type="paragraph" w:styleId="TOC1">
    <w:name w:val="toc 1"/>
    <w:basedOn w:val="Normal"/>
    <w:next w:val="Normal"/>
    <w:uiPriority w:val="39"/>
    <w:unhideWhenUsed/>
    <w:rsid w:val="7B8BAEFC"/>
    <w:pPr>
      <w:spacing w:after="100"/>
    </w:pPr>
  </w:style>
  <w:style w:type="paragraph" w:styleId="TOC2">
    <w:name w:val="toc 2"/>
    <w:basedOn w:val="Normal"/>
    <w:next w:val="Normal"/>
    <w:uiPriority w:val="39"/>
    <w:unhideWhenUsed/>
    <w:rsid w:val="7B8BAEFC"/>
    <w:pPr>
      <w:spacing w:after="100"/>
      <w:ind w:left="220"/>
    </w:pPr>
  </w:style>
  <w:style w:type="paragraph" w:styleId="TOC3">
    <w:name w:val="toc 3"/>
    <w:basedOn w:val="Normal"/>
    <w:next w:val="Normal"/>
    <w:uiPriority w:val="39"/>
    <w:semiHidden/>
    <w:unhideWhenUsed/>
    <w:rsid w:val="7B8BAEFC"/>
    <w:pPr>
      <w:spacing w:after="100"/>
      <w:ind w:left="440"/>
    </w:pPr>
  </w:style>
  <w:style w:type="paragraph" w:styleId="TOC4">
    <w:name w:val="toc 4"/>
    <w:basedOn w:val="Normal"/>
    <w:next w:val="Normal"/>
    <w:uiPriority w:val="39"/>
    <w:semiHidden/>
    <w:unhideWhenUsed/>
    <w:rsid w:val="7B8BAEFC"/>
    <w:pPr>
      <w:spacing w:after="100"/>
      <w:ind w:left="660"/>
    </w:pPr>
  </w:style>
  <w:style w:type="paragraph" w:styleId="TOC5">
    <w:name w:val="toc 5"/>
    <w:basedOn w:val="Normal"/>
    <w:next w:val="Normal"/>
    <w:uiPriority w:val="39"/>
    <w:semiHidden/>
    <w:unhideWhenUsed/>
    <w:rsid w:val="7B8BAEFC"/>
    <w:pPr>
      <w:spacing w:after="100"/>
      <w:ind w:left="880"/>
    </w:pPr>
  </w:style>
  <w:style w:type="paragraph" w:styleId="TOC6">
    <w:name w:val="toc 6"/>
    <w:basedOn w:val="Normal"/>
    <w:next w:val="Normal"/>
    <w:uiPriority w:val="39"/>
    <w:semiHidden/>
    <w:unhideWhenUsed/>
    <w:rsid w:val="7B8BAEFC"/>
    <w:pPr>
      <w:spacing w:after="100"/>
      <w:ind w:left="1100"/>
    </w:pPr>
  </w:style>
  <w:style w:type="paragraph" w:styleId="TOC7">
    <w:name w:val="toc 7"/>
    <w:basedOn w:val="Normal"/>
    <w:next w:val="Normal"/>
    <w:uiPriority w:val="39"/>
    <w:semiHidden/>
    <w:unhideWhenUsed/>
    <w:rsid w:val="7B8BAEFC"/>
    <w:pPr>
      <w:spacing w:after="100"/>
      <w:ind w:left="1320"/>
    </w:pPr>
  </w:style>
  <w:style w:type="paragraph" w:styleId="TOC8">
    <w:name w:val="toc 8"/>
    <w:basedOn w:val="Normal"/>
    <w:next w:val="Normal"/>
    <w:uiPriority w:val="39"/>
    <w:semiHidden/>
    <w:unhideWhenUsed/>
    <w:rsid w:val="7B8BAEFC"/>
    <w:pPr>
      <w:spacing w:after="100"/>
      <w:ind w:left="1540"/>
    </w:pPr>
  </w:style>
  <w:style w:type="paragraph" w:styleId="TOC9">
    <w:name w:val="toc 9"/>
    <w:basedOn w:val="Normal"/>
    <w:next w:val="Normal"/>
    <w:uiPriority w:val="39"/>
    <w:semiHidden/>
    <w:unhideWhenUsed/>
    <w:rsid w:val="7B8BAEFC"/>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7B8BAEFC"/>
    <w:pPr>
      <w:spacing w:before="120"/>
    </w:pPr>
    <w:rPr>
      <w:b/>
      <w:bCs/>
      <w:sz w:val="24"/>
      <w:szCs w:val="24"/>
    </w:rPr>
  </w:style>
  <w:style w:type="paragraph" w:styleId="TOCHeading">
    <w:name w:val="TOC Heading"/>
    <w:basedOn w:val="Heading1"/>
    <w:next w:val="Normal"/>
    <w:uiPriority w:val="39"/>
    <w:unhideWhenUsed/>
    <w:qFormat/>
    <w:rsid w:val="7B8BAEFC"/>
    <w:pPr>
      <w:spacing w:before="240"/>
    </w:pPr>
    <w:rPr>
      <w:i w:val="0"/>
      <w:iCs w:val="0"/>
      <w:color w:val="92191A" w:themeColor="accent2" w:themeShade="BF"/>
      <w:sz w:val="32"/>
      <w:szCs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7B8BAEFC"/>
    <w:pPr>
      <w:ind w:left="283" w:hanging="283"/>
      <w:contextualSpacing/>
    </w:pPr>
  </w:style>
  <w:style w:type="paragraph" w:styleId="List2">
    <w:name w:val="List 2"/>
    <w:basedOn w:val="Normal"/>
    <w:uiPriority w:val="99"/>
    <w:semiHidden/>
    <w:unhideWhenUsed/>
    <w:rsid w:val="7B8BAEFC"/>
    <w:pPr>
      <w:ind w:left="566" w:hanging="283"/>
      <w:contextualSpacing/>
    </w:pPr>
  </w:style>
  <w:style w:type="paragraph" w:styleId="List3">
    <w:name w:val="List 3"/>
    <w:basedOn w:val="Normal"/>
    <w:uiPriority w:val="99"/>
    <w:semiHidden/>
    <w:unhideWhenUsed/>
    <w:rsid w:val="7B8BAEFC"/>
    <w:pPr>
      <w:ind w:left="849" w:hanging="283"/>
      <w:contextualSpacing/>
    </w:pPr>
  </w:style>
  <w:style w:type="paragraph" w:styleId="List4">
    <w:name w:val="List 4"/>
    <w:basedOn w:val="Normal"/>
    <w:uiPriority w:val="99"/>
    <w:semiHidden/>
    <w:unhideWhenUsed/>
    <w:rsid w:val="7B8BAEFC"/>
    <w:pPr>
      <w:ind w:left="1132" w:hanging="283"/>
      <w:contextualSpacing/>
    </w:pPr>
  </w:style>
  <w:style w:type="paragraph" w:styleId="List5">
    <w:name w:val="List 5"/>
    <w:basedOn w:val="Normal"/>
    <w:uiPriority w:val="99"/>
    <w:semiHidden/>
    <w:unhideWhenUsed/>
    <w:rsid w:val="7B8BAEFC"/>
    <w:pPr>
      <w:ind w:left="1415" w:hanging="283"/>
      <w:contextualSpacing/>
    </w:pPr>
  </w:style>
  <w:style w:type="paragraph" w:styleId="TableofFigures">
    <w:name w:val="table of figures"/>
    <w:basedOn w:val="Normal"/>
    <w:next w:val="Normal"/>
    <w:uiPriority w:val="99"/>
    <w:semiHidden/>
    <w:unhideWhenUsed/>
    <w:rsid w:val="7B8BAEFC"/>
  </w:style>
  <w:style w:type="paragraph" w:styleId="ListBullet">
    <w:name w:val="List Bullet"/>
    <w:basedOn w:val="Normal"/>
    <w:uiPriority w:val="99"/>
    <w:unhideWhenUsed/>
    <w:qFormat/>
    <w:rsid w:val="7B8BAEFC"/>
    <w:pPr>
      <w:ind w:left="360" w:hanging="360"/>
      <w:contextualSpacing/>
    </w:pPr>
  </w:style>
  <w:style w:type="paragraph" w:styleId="ListBullet2">
    <w:name w:val="List Bullet 2"/>
    <w:basedOn w:val="Normal"/>
    <w:uiPriority w:val="99"/>
    <w:unhideWhenUsed/>
    <w:qFormat/>
    <w:rsid w:val="7B8BAEFC"/>
    <w:pPr>
      <w:numPr>
        <w:numId w:val="18"/>
      </w:numPr>
      <w:contextualSpacing/>
    </w:pPr>
  </w:style>
  <w:style w:type="paragraph" w:styleId="ListBullet3">
    <w:name w:val="List Bullet 3"/>
    <w:basedOn w:val="Normal"/>
    <w:uiPriority w:val="99"/>
    <w:semiHidden/>
    <w:unhideWhenUsed/>
    <w:rsid w:val="7B8BAEFC"/>
    <w:pPr>
      <w:ind w:left="1071" w:hanging="357"/>
      <w:contextualSpacing/>
    </w:pPr>
  </w:style>
  <w:style w:type="paragraph" w:styleId="ListBullet4">
    <w:name w:val="List Bullet 4"/>
    <w:basedOn w:val="Normal"/>
    <w:uiPriority w:val="99"/>
    <w:semiHidden/>
    <w:unhideWhenUsed/>
    <w:rsid w:val="7B8BAEFC"/>
    <w:pPr>
      <w:numPr>
        <w:numId w:val="15"/>
      </w:numPr>
      <w:ind w:left="1428" w:hanging="357"/>
      <w:contextualSpacing/>
    </w:pPr>
  </w:style>
  <w:style w:type="paragraph" w:styleId="ListBullet5">
    <w:name w:val="List Bullet 5"/>
    <w:basedOn w:val="Normal"/>
    <w:uiPriority w:val="99"/>
    <w:semiHidden/>
    <w:unhideWhenUsed/>
    <w:rsid w:val="7B8BAEFC"/>
    <w:pPr>
      <w:contextualSpacing/>
    </w:pPr>
  </w:style>
  <w:style w:type="paragraph" w:styleId="ListParagraph">
    <w:name w:val="List Paragraph"/>
    <w:basedOn w:val="Normal"/>
    <w:uiPriority w:val="34"/>
    <w:qFormat/>
    <w:rsid w:val="7B8BAEFC"/>
    <w:pPr>
      <w:ind w:left="720"/>
      <w:contextualSpacing/>
    </w:pPr>
  </w:style>
  <w:style w:type="paragraph" w:styleId="ListNumber">
    <w:name w:val="List Number"/>
    <w:basedOn w:val="Normal"/>
    <w:uiPriority w:val="99"/>
    <w:unhideWhenUsed/>
    <w:qFormat/>
    <w:rsid w:val="7B8BAEFC"/>
    <w:pPr>
      <w:contextualSpacing/>
    </w:pPr>
  </w:style>
  <w:style w:type="paragraph" w:styleId="ListNumber2">
    <w:name w:val="List Number 2"/>
    <w:basedOn w:val="Normal"/>
    <w:uiPriority w:val="99"/>
    <w:unhideWhenUsed/>
    <w:qFormat/>
    <w:rsid w:val="7B8BAEFC"/>
    <w:pPr>
      <w:ind w:left="720"/>
      <w:contextualSpacing/>
    </w:pPr>
  </w:style>
  <w:style w:type="paragraph" w:styleId="ListNumber3">
    <w:name w:val="List Number 3"/>
    <w:basedOn w:val="Normal"/>
    <w:uiPriority w:val="99"/>
    <w:semiHidden/>
    <w:unhideWhenUsed/>
    <w:rsid w:val="7B8BAEFC"/>
    <w:pPr>
      <w:ind w:left="1080"/>
      <w:contextualSpacing/>
    </w:pPr>
  </w:style>
  <w:style w:type="paragraph" w:styleId="ListNumber4">
    <w:name w:val="List Number 4"/>
    <w:basedOn w:val="Normal"/>
    <w:uiPriority w:val="99"/>
    <w:semiHidden/>
    <w:unhideWhenUsed/>
    <w:rsid w:val="7B8BAEFC"/>
    <w:pPr>
      <w:ind w:left="1440"/>
      <w:contextualSpacing/>
    </w:pPr>
  </w:style>
  <w:style w:type="paragraph" w:styleId="ListNumber5">
    <w:name w:val="List Number 5"/>
    <w:basedOn w:val="Normal"/>
    <w:uiPriority w:val="99"/>
    <w:semiHidden/>
    <w:unhideWhenUsed/>
    <w:rsid w:val="7B8BAEFC"/>
    <w:pPr>
      <w:numPr>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7B8BAEFC"/>
    <w:pPr>
      <w:spacing w:after="120"/>
      <w:ind w:left="283"/>
      <w:contextualSpacing/>
    </w:pPr>
  </w:style>
  <w:style w:type="paragraph" w:styleId="ListContinue2">
    <w:name w:val="List Continue 2"/>
    <w:basedOn w:val="Normal"/>
    <w:uiPriority w:val="99"/>
    <w:semiHidden/>
    <w:unhideWhenUsed/>
    <w:rsid w:val="7B8BAEFC"/>
    <w:pPr>
      <w:spacing w:after="120"/>
      <w:ind w:left="566"/>
      <w:contextualSpacing/>
    </w:pPr>
  </w:style>
  <w:style w:type="paragraph" w:styleId="ListContinue3">
    <w:name w:val="List Continue 3"/>
    <w:basedOn w:val="Normal"/>
    <w:uiPriority w:val="99"/>
    <w:semiHidden/>
    <w:unhideWhenUsed/>
    <w:rsid w:val="7B8BAEFC"/>
    <w:pPr>
      <w:spacing w:after="120"/>
      <w:ind w:left="849"/>
      <w:contextualSpacing/>
    </w:pPr>
  </w:style>
  <w:style w:type="paragraph" w:styleId="ListContinue4">
    <w:name w:val="List Continue 4"/>
    <w:basedOn w:val="Normal"/>
    <w:uiPriority w:val="99"/>
    <w:semiHidden/>
    <w:unhideWhenUsed/>
    <w:rsid w:val="7B8BAEFC"/>
    <w:pPr>
      <w:spacing w:after="120"/>
      <w:ind w:left="1132"/>
      <w:contextualSpacing/>
    </w:pPr>
  </w:style>
  <w:style w:type="paragraph" w:styleId="ListContinue5">
    <w:name w:val="List Continue 5"/>
    <w:basedOn w:val="Normal"/>
    <w:uiPriority w:val="99"/>
    <w:semiHidden/>
    <w:unhideWhenUsed/>
    <w:rsid w:val="7B8BAEFC"/>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7B8BAEFC"/>
    <w:rPr>
      <w:rFonts w:ascii="Times New Roman" w:hAnsi="Times New Roman"/>
      <w:color w:val="53585F" w:themeColor="accent6"/>
      <w:sz w:val="24"/>
      <w:szCs w:val="24"/>
    </w:rPr>
  </w:style>
  <w:style w:type="paragraph" w:styleId="NoteHeading">
    <w:name w:val="Note Heading"/>
    <w:basedOn w:val="Normal"/>
    <w:next w:val="Normal"/>
    <w:link w:val="NoteHeadingChar"/>
    <w:uiPriority w:val="99"/>
    <w:semiHidden/>
    <w:unhideWhenUsed/>
    <w:rsid w:val="7B8BAEFC"/>
  </w:style>
  <w:style w:type="character" w:customStyle="1" w:styleId="NoteHeadingChar">
    <w:name w:val="Note Heading Char"/>
    <w:basedOn w:val="DefaultParagraphFont"/>
    <w:link w:val="NoteHeading"/>
    <w:uiPriority w:val="99"/>
    <w:semiHidden/>
    <w:rsid w:val="7B8BAEFC"/>
    <w:rPr>
      <w:noProof w:val="0"/>
      <w:lang w:val="en-GB"/>
    </w:rPr>
  </w:style>
  <w:style w:type="paragraph" w:styleId="Subtitle">
    <w:name w:val="Subtitle"/>
    <w:basedOn w:val="Normal"/>
    <w:next w:val="Normal"/>
    <w:link w:val="SubtitleChar"/>
    <w:uiPriority w:val="11"/>
    <w:qFormat/>
    <w:rsid w:val="7B8BAEFC"/>
    <w:pPr>
      <w:spacing w:after="160"/>
    </w:pPr>
    <w:rPr>
      <w:color w:val="5A5A5A"/>
    </w:rPr>
  </w:style>
  <w:style w:type="character" w:customStyle="1" w:styleId="SubtitleChar">
    <w:name w:val="Subtitle Char"/>
    <w:link w:val="Subtitle"/>
    <w:uiPriority w:val="11"/>
    <w:rsid w:val="7B8BAEFC"/>
    <w:rPr>
      <w:noProof w:val="0"/>
      <w:color w:val="5A5A5A"/>
      <w:lang w:val="en-GB"/>
    </w:rPr>
  </w:style>
  <w:style w:type="paragraph" w:styleId="CommentText">
    <w:name w:val="annotation text"/>
    <w:basedOn w:val="Normal"/>
    <w:link w:val="CommentTextChar"/>
    <w:uiPriority w:val="99"/>
    <w:unhideWhenUsed/>
    <w:rsid w:val="7B8BAEFC"/>
    <w:rPr>
      <w:color w:val="53585F" w:themeColor="accent6"/>
      <w:sz w:val="20"/>
      <w:szCs w:val="20"/>
    </w:rPr>
  </w:style>
  <w:style w:type="character" w:customStyle="1" w:styleId="CommentTextChar">
    <w:name w:val="Comment Text Char"/>
    <w:link w:val="CommentText"/>
    <w:uiPriority w:val="99"/>
    <w:rsid w:val="7B8BAEFC"/>
    <w:rPr>
      <w:noProof w:val="0"/>
      <w:sz w:val="20"/>
      <w:szCs w:val="20"/>
      <w:lang w:val="en-GB"/>
    </w:rPr>
  </w:style>
  <w:style w:type="paragraph" w:styleId="CommentSubject">
    <w:name w:val="annotation subject"/>
    <w:basedOn w:val="CommentText"/>
    <w:next w:val="CommentText"/>
    <w:link w:val="CommentSubjectChar"/>
    <w:uiPriority w:val="99"/>
    <w:semiHidden/>
    <w:unhideWhenUsed/>
    <w:rsid w:val="7B8BAEFC"/>
    <w:rPr>
      <w:b/>
      <w:bCs/>
    </w:rPr>
  </w:style>
  <w:style w:type="character" w:customStyle="1" w:styleId="CommentSubjectChar">
    <w:name w:val="Comment Subject Char"/>
    <w:link w:val="CommentSubject"/>
    <w:uiPriority w:val="99"/>
    <w:semiHidden/>
    <w:rsid w:val="7B8BAEFC"/>
    <w:rPr>
      <w:b/>
      <w:bCs/>
      <w:noProof w:val="0"/>
      <w:sz w:val="20"/>
      <w:szCs w:val="20"/>
      <w:lang w:val="en-GB"/>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7B8BAEFC"/>
    <w:pPr>
      <w:spacing w:after="120"/>
    </w:pPr>
  </w:style>
  <w:style w:type="character" w:customStyle="1" w:styleId="BodyTextChar">
    <w:name w:val="Body Text Char"/>
    <w:basedOn w:val="DefaultParagraphFont"/>
    <w:link w:val="BodyText"/>
    <w:uiPriority w:val="99"/>
    <w:semiHidden/>
    <w:rsid w:val="7B8BAEFC"/>
    <w:rPr>
      <w:noProof w:val="0"/>
      <w:lang w:val="en-GB"/>
    </w:rPr>
  </w:style>
  <w:style w:type="paragraph" w:styleId="BodyText2">
    <w:name w:val="Body Text 2"/>
    <w:basedOn w:val="Normal"/>
    <w:link w:val="BodyText2Char"/>
    <w:uiPriority w:val="99"/>
    <w:semiHidden/>
    <w:unhideWhenUsed/>
    <w:rsid w:val="7B8BAEFC"/>
    <w:pPr>
      <w:spacing w:after="120"/>
    </w:pPr>
  </w:style>
  <w:style w:type="character" w:customStyle="1" w:styleId="BodyText2Char">
    <w:name w:val="Body Text 2 Char"/>
    <w:basedOn w:val="DefaultParagraphFont"/>
    <w:link w:val="BodyText2"/>
    <w:uiPriority w:val="99"/>
    <w:semiHidden/>
    <w:rsid w:val="7B8BAEFC"/>
    <w:rPr>
      <w:noProof w:val="0"/>
      <w:lang w:val="en-GB"/>
    </w:rPr>
  </w:style>
  <w:style w:type="paragraph" w:styleId="BodyText3">
    <w:name w:val="Body Text 3"/>
    <w:basedOn w:val="Normal"/>
    <w:link w:val="BodyText3Char"/>
    <w:uiPriority w:val="99"/>
    <w:semiHidden/>
    <w:unhideWhenUsed/>
    <w:rsid w:val="7B8BAEFC"/>
    <w:pPr>
      <w:spacing w:after="120"/>
    </w:pPr>
    <w:rPr>
      <w:color w:val="53585F" w:themeColor="accent6"/>
      <w:sz w:val="16"/>
      <w:szCs w:val="16"/>
    </w:rPr>
  </w:style>
  <w:style w:type="character" w:customStyle="1" w:styleId="BodyText3Char">
    <w:name w:val="Body Text 3 Char"/>
    <w:link w:val="BodyText3"/>
    <w:uiPriority w:val="99"/>
    <w:semiHidden/>
    <w:rsid w:val="7B8BAEFC"/>
    <w:rPr>
      <w:noProof w:val="0"/>
      <w:sz w:val="16"/>
      <w:szCs w:val="16"/>
      <w:lang w:val="en-GB"/>
    </w:rPr>
  </w:style>
  <w:style w:type="paragraph" w:styleId="BodyTextFirstIndent">
    <w:name w:val="Body Text First Indent"/>
    <w:basedOn w:val="BodyText"/>
    <w:link w:val="BodyTextFirstIndentChar"/>
    <w:uiPriority w:val="99"/>
    <w:semiHidden/>
    <w:unhideWhenUsed/>
    <w:rsid w:val="7B8BAEFC"/>
    <w:pPr>
      <w:spacing w:after="0"/>
      <w:ind w:firstLine="360"/>
    </w:pPr>
  </w:style>
  <w:style w:type="character" w:customStyle="1" w:styleId="BodyTextFirstIndentChar">
    <w:name w:val="Body Text First Indent Char"/>
    <w:basedOn w:val="BodyTextChar"/>
    <w:link w:val="BodyTextFirstIndent"/>
    <w:uiPriority w:val="99"/>
    <w:semiHidden/>
    <w:rsid w:val="7B8BAEFC"/>
    <w:rPr>
      <w:noProof w:val="0"/>
      <w:lang w:val="en-GB"/>
    </w:rPr>
  </w:style>
  <w:style w:type="paragraph" w:styleId="BodyTextIndent">
    <w:name w:val="Body Text Indent"/>
    <w:basedOn w:val="Normal"/>
    <w:link w:val="BodyTextIndentChar"/>
    <w:uiPriority w:val="99"/>
    <w:semiHidden/>
    <w:unhideWhenUsed/>
    <w:rsid w:val="7B8BAEFC"/>
    <w:pPr>
      <w:spacing w:after="120"/>
      <w:ind w:left="283"/>
    </w:pPr>
  </w:style>
  <w:style w:type="character" w:customStyle="1" w:styleId="BodyTextIndentChar">
    <w:name w:val="Body Text Indent Char"/>
    <w:basedOn w:val="DefaultParagraphFont"/>
    <w:link w:val="BodyTextIndent"/>
    <w:uiPriority w:val="99"/>
    <w:semiHidden/>
    <w:rsid w:val="7B8BAEFC"/>
    <w:rPr>
      <w:noProof w:val="0"/>
      <w:lang w:val="en-GB"/>
    </w:rPr>
  </w:style>
  <w:style w:type="paragraph" w:styleId="BodyTextFirstIndent2">
    <w:name w:val="Body Text First Indent 2"/>
    <w:basedOn w:val="BodyTextIndent"/>
    <w:link w:val="BodyTextFirstIndent2Char"/>
    <w:uiPriority w:val="99"/>
    <w:semiHidden/>
    <w:unhideWhenUsed/>
    <w:rsid w:val="7B8BAEFC"/>
    <w:pPr>
      <w:spacing w:after="0"/>
      <w:ind w:left="360" w:firstLine="360"/>
    </w:pPr>
  </w:style>
  <w:style w:type="character" w:customStyle="1" w:styleId="BodyTextFirstIndent2Char">
    <w:name w:val="Body Text First Indent 2 Char"/>
    <w:basedOn w:val="BodyTextIndentChar"/>
    <w:link w:val="BodyTextFirstIndent2"/>
    <w:uiPriority w:val="99"/>
    <w:semiHidden/>
    <w:rsid w:val="7B8BAEFC"/>
    <w:rPr>
      <w:noProof w:val="0"/>
      <w:lang w:val="en-GB"/>
    </w:rPr>
  </w:style>
  <w:style w:type="paragraph" w:styleId="BodyTextIndent2">
    <w:name w:val="Body Text Indent 2"/>
    <w:basedOn w:val="Normal"/>
    <w:link w:val="BodyTextIndent2Char"/>
    <w:uiPriority w:val="99"/>
    <w:semiHidden/>
    <w:unhideWhenUsed/>
    <w:rsid w:val="7B8BAEFC"/>
    <w:pPr>
      <w:spacing w:after="120"/>
      <w:ind w:left="283"/>
    </w:pPr>
  </w:style>
  <w:style w:type="character" w:customStyle="1" w:styleId="BodyTextIndent2Char">
    <w:name w:val="Body Text Indent 2 Char"/>
    <w:basedOn w:val="DefaultParagraphFont"/>
    <w:link w:val="BodyTextIndent2"/>
    <w:uiPriority w:val="99"/>
    <w:semiHidden/>
    <w:rsid w:val="7B8BAEFC"/>
    <w:rPr>
      <w:noProof w:val="0"/>
      <w:lang w:val="en-GB"/>
    </w:rPr>
  </w:style>
  <w:style w:type="paragraph" w:styleId="BodyTextIndent3">
    <w:name w:val="Body Text Indent 3"/>
    <w:basedOn w:val="Normal"/>
    <w:link w:val="BodyTextIndent3Char"/>
    <w:uiPriority w:val="99"/>
    <w:semiHidden/>
    <w:unhideWhenUsed/>
    <w:rsid w:val="7B8BAEFC"/>
    <w:pPr>
      <w:spacing w:after="120"/>
      <w:ind w:left="283"/>
    </w:pPr>
    <w:rPr>
      <w:color w:val="53585F" w:themeColor="accent6"/>
      <w:sz w:val="16"/>
      <w:szCs w:val="16"/>
    </w:rPr>
  </w:style>
  <w:style w:type="character" w:customStyle="1" w:styleId="BodyTextIndent3Char">
    <w:name w:val="Body Text Indent 3 Char"/>
    <w:link w:val="BodyTextIndent3"/>
    <w:uiPriority w:val="99"/>
    <w:semiHidden/>
    <w:rsid w:val="7B8BAEFC"/>
    <w:rPr>
      <w:noProof w:val="0"/>
      <w:sz w:val="16"/>
      <w:szCs w:val="16"/>
      <w:lang w:val="en-GB"/>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7B8BAEFC"/>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7B8BAEFC"/>
    <w:rPr>
      <w:rFonts w:ascii="Consolas" w:hAnsi="Consolas"/>
      <w:color w:val="53585F" w:themeColor="accent6"/>
      <w:sz w:val="21"/>
      <w:szCs w:val="21"/>
    </w:rPr>
  </w:style>
  <w:style w:type="character" w:customStyle="1" w:styleId="PlainTextChar">
    <w:name w:val="Plain Text Char"/>
    <w:link w:val="PlainText"/>
    <w:uiPriority w:val="99"/>
    <w:semiHidden/>
    <w:rsid w:val="7B8BAEFC"/>
    <w:rPr>
      <w:rFonts w:ascii="Consolas" w:hAnsi="Consolas"/>
      <w:noProof w:val="0"/>
      <w:sz w:val="21"/>
      <w:szCs w:val="21"/>
      <w:lang w:val="en-GB"/>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7B8BAEFC"/>
    <w:rPr>
      <w:color w:val="53585F" w:themeColor="accent6"/>
      <w:sz w:val="20"/>
      <w:szCs w:val="20"/>
    </w:rPr>
  </w:style>
  <w:style w:type="character" w:customStyle="1" w:styleId="FootnoteTextChar">
    <w:name w:val="Footnote Text Char"/>
    <w:link w:val="FootnoteText"/>
    <w:uiPriority w:val="99"/>
    <w:semiHidden/>
    <w:rsid w:val="7B8BAEFC"/>
    <w:rPr>
      <w:noProof w:val="0"/>
      <w:sz w:val="20"/>
      <w:szCs w:val="20"/>
      <w:lang w:val="en-GB"/>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uiPriority w:val="1"/>
    <w:qFormat/>
    <w:rsid w:val="7B8BAEFC"/>
    <w:rPr>
      <w:b/>
      <w:bCs/>
      <w:color w:val="D20C14"/>
    </w:rPr>
  </w:style>
  <w:style w:type="character" w:customStyle="1" w:styleId="IntrotekstChar">
    <w:name w:val="Introtekst Char"/>
    <w:link w:val="Introtekst"/>
    <w:uiPriority w:val="1"/>
    <w:rsid w:val="7B8BAEFC"/>
    <w:rPr>
      <w:b/>
      <w:bCs/>
      <w:noProof w:val="0"/>
      <w:color w:val="D20C14"/>
      <w:sz w:val="22"/>
      <w:szCs w:val="22"/>
      <w:lang w:val="en-GB"/>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uiPriority w:val="1"/>
    <w:rsid w:val="7B8BAEFC"/>
    <w:pPr>
      <w:spacing w:after="160"/>
    </w:pPr>
    <w:rPr>
      <w:rFonts w:asciiTheme="minorHAnsi" w:eastAsiaTheme="minorEastAsia" w:hAnsiTheme="minorHAnsi" w:cstheme="minorBidi"/>
      <w:sz w:val="28"/>
      <w:szCs w:val="28"/>
      <w:lang w:val="en-US" w:eastAsia="en-US"/>
    </w:rPr>
  </w:style>
  <w:style w:type="character" w:customStyle="1" w:styleId="BMstandardgrijsChar">
    <w:name w:val="BM standard grijs Char"/>
    <w:basedOn w:val="DefaultParagraphFont"/>
    <w:link w:val="BMstandardgrijs"/>
    <w:uiPriority w:val="1"/>
    <w:rsid w:val="7B8BAEFC"/>
    <w:rPr>
      <w:rFonts w:asciiTheme="minorHAnsi" w:eastAsiaTheme="minorEastAsia" w:hAnsiTheme="minorHAnsi" w:cstheme="minorBidi"/>
      <w:noProof w:val="0"/>
      <w:color w:val="545960"/>
      <w:sz w:val="28"/>
      <w:szCs w:val="28"/>
      <w:lang w:val="en-US" w:eastAsia="en-US"/>
    </w:rPr>
  </w:style>
  <w:style w:type="paragraph" w:customStyle="1" w:styleId="paragraph">
    <w:name w:val="paragraph"/>
    <w:basedOn w:val="Normal"/>
    <w:rsid w:val="7B8BAEFC"/>
    <w:pPr>
      <w:spacing w:beforeAutospacing="1" w:afterAutospacing="1"/>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7C55D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7858">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225636">
          <w:marLeft w:val="0"/>
          <w:marRight w:val="0"/>
          <w:marTop w:val="0"/>
          <w:marBottom w:val="0"/>
          <w:divBdr>
            <w:top w:val="none" w:sz="0" w:space="0" w:color="auto"/>
            <w:left w:val="none" w:sz="0" w:space="0" w:color="auto"/>
            <w:bottom w:val="none" w:sz="0" w:space="0" w:color="auto"/>
            <w:right w:val="none" w:sz="0" w:space="0" w:color="auto"/>
          </w:divBdr>
        </w:div>
        <w:div w:id="64843462">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sChild>
    </w:div>
    <w:div w:id="441608663">
      <w:bodyDiv w:val="1"/>
      <w:marLeft w:val="0"/>
      <w:marRight w:val="0"/>
      <w:marTop w:val="0"/>
      <w:marBottom w:val="0"/>
      <w:divBdr>
        <w:top w:val="none" w:sz="0" w:space="0" w:color="auto"/>
        <w:left w:val="none" w:sz="0" w:space="0" w:color="auto"/>
        <w:bottom w:val="none" w:sz="0" w:space="0" w:color="auto"/>
        <w:right w:val="none" w:sz="0" w:space="0" w:color="auto"/>
      </w:divBdr>
    </w:div>
    <w:div w:id="506599065">
      <w:bodyDiv w:val="1"/>
      <w:marLeft w:val="0"/>
      <w:marRight w:val="0"/>
      <w:marTop w:val="0"/>
      <w:marBottom w:val="0"/>
      <w:divBdr>
        <w:top w:val="none" w:sz="0" w:space="0" w:color="auto"/>
        <w:left w:val="none" w:sz="0" w:space="0" w:color="auto"/>
        <w:bottom w:val="none" w:sz="0" w:space="0" w:color="auto"/>
        <w:right w:val="none" w:sz="0" w:space="0" w:color="auto"/>
      </w:divBdr>
      <w:divsChild>
        <w:div w:id="80578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750952">
      <w:bodyDiv w:val="1"/>
      <w:marLeft w:val="0"/>
      <w:marRight w:val="0"/>
      <w:marTop w:val="0"/>
      <w:marBottom w:val="0"/>
      <w:divBdr>
        <w:top w:val="none" w:sz="0" w:space="0" w:color="auto"/>
        <w:left w:val="none" w:sz="0" w:space="0" w:color="auto"/>
        <w:bottom w:val="none" w:sz="0" w:space="0" w:color="auto"/>
        <w:right w:val="none" w:sz="0" w:space="0" w:color="auto"/>
      </w:divBdr>
    </w:div>
    <w:div w:id="780566466">
      <w:bodyDiv w:val="1"/>
      <w:marLeft w:val="0"/>
      <w:marRight w:val="0"/>
      <w:marTop w:val="0"/>
      <w:marBottom w:val="0"/>
      <w:divBdr>
        <w:top w:val="none" w:sz="0" w:space="0" w:color="auto"/>
        <w:left w:val="none" w:sz="0" w:space="0" w:color="auto"/>
        <w:bottom w:val="none" w:sz="0" w:space="0" w:color="auto"/>
        <w:right w:val="none" w:sz="0" w:space="0" w:color="auto"/>
      </w:divBdr>
      <w:divsChild>
        <w:div w:id="199827184">
          <w:marLeft w:val="0"/>
          <w:marRight w:val="0"/>
          <w:marTop w:val="0"/>
          <w:marBottom w:val="0"/>
          <w:divBdr>
            <w:top w:val="none" w:sz="0" w:space="0" w:color="auto"/>
            <w:left w:val="none" w:sz="0" w:space="0" w:color="auto"/>
            <w:bottom w:val="none" w:sz="0" w:space="0" w:color="auto"/>
            <w:right w:val="none" w:sz="0" w:space="0" w:color="auto"/>
          </w:divBdr>
        </w:div>
        <w:div w:id="687369816">
          <w:marLeft w:val="0"/>
          <w:marRight w:val="0"/>
          <w:marTop w:val="0"/>
          <w:marBottom w:val="0"/>
          <w:divBdr>
            <w:top w:val="none" w:sz="0" w:space="0" w:color="auto"/>
            <w:left w:val="none" w:sz="0" w:space="0" w:color="auto"/>
            <w:bottom w:val="none" w:sz="0" w:space="0" w:color="auto"/>
            <w:right w:val="none" w:sz="0" w:space="0" w:color="auto"/>
          </w:divBdr>
        </w:div>
        <w:div w:id="754320766">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1472165447">
          <w:marLeft w:val="0"/>
          <w:marRight w:val="0"/>
          <w:marTop w:val="0"/>
          <w:marBottom w:val="0"/>
          <w:divBdr>
            <w:top w:val="none" w:sz="0" w:space="0" w:color="auto"/>
            <w:left w:val="none" w:sz="0" w:space="0" w:color="auto"/>
            <w:bottom w:val="none" w:sz="0" w:space="0" w:color="auto"/>
            <w:right w:val="none" w:sz="0" w:space="0" w:color="auto"/>
          </w:divBdr>
        </w:div>
        <w:div w:id="1642345580">
          <w:marLeft w:val="0"/>
          <w:marRight w:val="0"/>
          <w:marTop w:val="0"/>
          <w:marBottom w:val="0"/>
          <w:divBdr>
            <w:top w:val="none" w:sz="0" w:space="0" w:color="auto"/>
            <w:left w:val="none" w:sz="0" w:space="0" w:color="auto"/>
            <w:bottom w:val="none" w:sz="0" w:space="0" w:color="auto"/>
            <w:right w:val="none" w:sz="0" w:space="0" w:color="auto"/>
          </w:divBdr>
        </w:div>
        <w:div w:id="2037074862">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033924526">
      <w:bodyDiv w:val="1"/>
      <w:marLeft w:val="0"/>
      <w:marRight w:val="0"/>
      <w:marTop w:val="0"/>
      <w:marBottom w:val="0"/>
      <w:divBdr>
        <w:top w:val="none" w:sz="0" w:space="0" w:color="auto"/>
        <w:left w:val="none" w:sz="0" w:space="0" w:color="auto"/>
        <w:bottom w:val="none" w:sz="0" w:space="0" w:color="auto"/>
        <w:right w:val="none" w:sz="0" w:space="0" w:color="auto"/>
      </w:divBdr>
      <w:divsChild>
        <w:div w:id="617033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414660852">
      <w:bodyDiv w:val="1"/>
      <w:marLeft w:val="0"/>
      <w:marRight w:val="0"/>
      <w:marTop w:val="0"/>
      <w:marBottom w:val="0"/>
      <w:divBdr>
        <w:top w:val="none" w:sz="0" w:space="0" w:color="auto"/>
        <w:left w:val="none" w:sz="0" w:space="0" w:color="auto"/>
        <w:bottom w:val="none" w:sz="0" w:space="0" w:color="auto"/>
        <w:right w:val="none" w:sz="0" w:space="0" w:color="auto"/>
      </w:divBdr>
    </w:div>
    <w:div w:id="1622371933">
      <w:bodyDiv w:val="1"/>
      <w:marLeft w:val="0"/>
      <w:marRight w:val="0"/>
      <w:marTop w:val="0"/>
      <w:marBottom w:val="0"/>
      <w:divBdr>
        <w:top w:val="none" w:sz="0" w:space="0" w:color="auto"/>
        <w:left w:val="none" w:sz="0" w:space="0" w:color="auto"/>
        <w:bottom w:val="none" w:sz="0" w:space="0" w:color="auto"/>
        <w:right w:val="none" w:sz="0" w:space="0" w:color="auto"/>
      </w:divBdr>
    </w:div>
    <w:div w:id="1726175826">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ytechbreakthroug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9" ma:contentTypeDescription="Een nieuw document maken." ma:contentTypeScope="" ma:versionID="b5aec9683e1ba574a7cfa1593c7cdf6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3c3b1a647862f76c37c4cdb25dac9ac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7F8CB8F8-DFA7-45E6-8CA4-9D63DD0C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57</TotalTime>
  <Pages>2</Pages>
  <Words>650</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Interne memo</vt:lpstr>
    </vt:vector>
  </TitlesOfParts>
  <Company>TNT Fashion</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subject/>
  <dc:creator>Dorota Tankink</dc:creator>
  <cp:keywords>, docId:92AC1611F769442EE61A122C0CCB765E</cp:keywords>
  <cp:lastModifiedBy>Gerard van der Zanden</cp:lastModifiedBy>
  <cp:revision>43</cp:revision>
  <cp:lastPrinted>2025-06-11T12:50:00Z</cp:lastPrinted>
  <dcterms:created xsi:type="dcterms:W3CDTF">2025-05-08T12:27:00Z</dcterms:created>
  <dcterms:modified xsi:type="dcterms:W3CDTF">2025-06-12T07:56:00Z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