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62475" w14:textId="77777777" w:rsidR="00986809" w:rsidRPr="00E76C2C" w:rsidRDefault="008E4B6F" w:rsidP="00986809">
      <w:pPr>
        <w:spacing w:after="0"/>
        <w:jc w:val="right"/>
        <w:rPr>
          <w:rStyle w:val="BMstandardgrijsChar"/>
          <w:rFonts w:cstheme="majorBidi"/>
          <w:sz w:val="24"/>
          <w:lang w:val="en-GB"/>
        </w:rPr>
      </w:pPr>
      <w:r w:rsidRPr="00E76C2C">
        <w:rPr>
          <w:rStyle w:val="BMstandardgrijsChar"/>
          <w:rFonts w:cstheme="majorBidi"/>
          <w:sz w:val="24"/>
          <w:lang w:val="en-GB"/>
        </w:rPr>
        <w:t>PRESS RELEASE</w:t>
      </w:r>
    </w:p>
    <w:p w14:paraId="5DF8844B" w14:textId="4F86A61F" w:rsidR="008E4B6F" w:rsidRPr="00E76C2C" w:rsidRDefault="008E4B6F" w:rsidP="00246EE2">
      <w:pPr>
        <w:jc w:val="right"/>
        <w:rPr>
          <w:rStyle w:val="BMstandardgrijsChar"/>
          <w:rFonts w:cstheme="majorBidi"/>
          <w:sz w:val="24"/>
          <w:lang w:val="en-GB"/>
        </w:rPr>
      </w:pPr>
    </w:p>
    <w:p w14:paraId="0A4A7152" w14:textId="28884F82" w:rsidR="00A65C72" w:rsidRPr="00375BC4" w:rsidRDefault="00590E44" w:rsidP="00375BC4">
      <w:pPr>
        <w:pStyle w:val="Kop1"/>
        <w:rPr>
          <w:rFonts w:ascii="Avenir Next" w:hAnsi="Avenir Next"/>
          <w:color w:val="000000" w:themeColor="text1"/>
          <w:sz w:val="28"/>
          <w:szCs w:val="28"/>
          <w:lang w:val="en-GB"/>
        </w:rPr>
      </w:pPr>
      <w:r w:rsidRPr="00375BC4">
        <w:rPr>
          <w:rFonts w:ascii="Avenir Next" w:hAnsi="Avenir Next"/>
          <w:color w:val="000000" w:themeColor="text1"/>
          <w:sz w:val="28"/>
          <w:szCs w:val="28"/>
          <w:lang w:val="en-GB"/>
        </w:rPr>
        <w:t>Johan Milliau, former CEO of Bleckmann passed away</w:t>
      </w:r>
    </w:p>
    <w:p w14:paraId="105F00F3" w14:textId="77777777" w:rsidR="00590E44" w:rsidRPr="00590E44" w:rsidRDefault="00590E44" w:rsidP="00590E44">
      <w:pPr>
        <w:rPr>
          <w:lang w:val="en-GB"/>
        </w:rPr>
      </w:pPr>
    </w:p>
    <w:p w14:paraId="042DC6A2" w14:textId="58D280C5" w:rsidR="00A65C72" w:rsidRDefault="00DE7F8B" w:rsidP="00A65C72">
      <w:pPr>
        <w:rPr>
          <w:lang w:val="en-GB"/>
        </w:rPr>
      </w:pPr>
      <w:r>
        <w:rPr>
          <w:lang w:val="en-GB"/>
        </w:rPr>
        <w:t>Eindhoven</w:t>
      </w:r>
      <w:r w:rsidR="00A540A6">
        <w:rPr>
          <w:lang w:val="en-GB"/>
        </w:rPr>
        <w:t>, 15</w:t>
      </w:r>
      <w:r w:rsidR="00A540A6" w:rsidRPr="00A540A6">
        <w:rPr>
          <w:vertAlign w:val="superscript"/>
          <w:lang w:val="en-GB"/>
        </w:rPr>
        <w:t>th</w:t>
      </w:r>
      <w:r w:rsidR="00A540A6">
        <w:rPr>
          <w:lang w:val="en-GB"/>
        </w:rPr>
        <w:t xml:space="preserve"> July 2020</w:t>
      </w:r>
    </w:p>
    <w:p w14:paraId="739A44BD" w14:textId="77777777" w:rsidR="00A540A6" w:rsidRPr="00E76C2C" w:rsidRDefault="00A540A6" w:rsidP="00A65C72">
      <w:pPr>
        <w:rPr>
          <w:lang w:val="en-GB"/>
        </w:rPr>
      </w:pPr>
    </w:p>
    <w:p w14:paraId="113B06D8" w14:textId="29B50481" w:rsidR="00E54E35" w:rsidRPr="00E54E35" w:rsidRDefault="00294962" w:rsidP="00E54E35">
      <w:pPr>
        <w:rPr>
          <w:b/>
          <w:bCs/>
          <w:color w:val="000000" w:themeColor="text1"/>
          <w:lang w:val="en-US"/>
        </w:rPr>
      </w:pPr>
      <w:r w:rsidRPr="00294962">
        <w:rPr>
          <w:b/>
          <w:bCs/>
          <w:color w:val="000000" w:themeColor="text1"/>
          <w:lang w:val="en-US"/>
        </w:rPr>
        <w:t>With deep sadness and sorrow we share that Johan Milliau, former CEO of Bleckmann, passed away suddenly on the night of 12th to 13th July 2020</w:t>
      </w:r>
      <w:r w:rsidR="00E54E35" w:rsidRPr="00E54E35">
        <w:rPr>
          <w:b/>
          <w:bCs/>
          <w:color w:val="000000" w:themeColor="text1"/>
          <w:lang w:val="en-US"/>
        </w:rPr>
        <w:t xml:space="preserve">. </w:t>
      </w:r>
    </w:p>
    <w:p w14:paraId="6AF8351D" w14:textId="3656458B" w:rsidR="007F6252" w:rsidRPr="007F6252" w:rsidRDefault="007F6252" w:rsidP="007F6252">
      <w:pPr>
        <w:rPr>
          <w:color w:val="000000" w:themeColor="text1"/>
          <w:lang w:val="en-US"/>
        </w:rPr>
      </w:pPr>
      <w:r w:rsidRPr="007F6252">
        <w:rPr>
          <w:color w:val="000000" w:themeColor="text1"/>
          <w:lang w:val="en-US"/>
        </w:rPr>
        <w:t>Johan Milliau served as the CEO of Bleckmann from September 2010 until April 2019. He was instrumental in building, leading and shaping Bleckmann into the organization as it is known today – a world-class player in the end to end supply chain management for fashion and lifestyle brands. In the past year Johan remained actively involved at Bleckmann as a shareholder and Executive Director of the Board.</w:t>
      </w:r>
    </w:p>
    <w:p w14:paraId="4F1A879B" w14:textId="38DE410F" w:rsidR="007F6252" w:rsidRPr="007F6252" w:rsidRDefault="007F6252" w:rsidP="007F6252">
      <w:pPr>
        <w:rPr>
          <w:color w:val="000000" w:themeColor="text1"/>
          <w:lang w:val="en-US"/>
        </w:rPr>
      </w:pPr>
      <w:r w:rsidRPr="007F6252">
        <w:rPr>
          <w:color w:val="000000" w:themeColor="text1"/>
          <w:lang w:val="en-US"/>
        </w:rPr>
        <w:t>“I have had the privilege and joy of getting to know him personally. He was an incredibly inspiring CEO, a true leader always caring about our clients and the Bleckmann team”, said Kurt Pierloot, CEO Bleckmann.</w:t>
      </w:r>
    </w:p>
    <w:p w14:paraId="47D118B4" w14:textId="77777777" w:rsidR="007F6252" w:rsidRPr="007F6252" w:rsidRDefault="007F6252" w:rsidP="007F6252">
      <w:pPr>
        <w:rPr>
          <w:color w:val="000000" w:themeColor="text1"/>
          <w:lang w:val="en-US"/>
        </w:rPr>
      </w:pPr>
      <w:r w:rsidRPr="007F6252">
        <w:rPr>
          <w:color w:val="000000" w:themeColor="text1"/>
          <w:lang w:val="en-US"/>
        </w:rPr>
        <w:t>A book of condolence has been opened at each of Bleckmann’s sites worldwide for team members who would like to commemorate Johan.</w:t>
      </w:r>
    </w:p>
    <w:p w14:paraId="364B35D2" w14:textId="334EACFD" w:rsidR="00592BAE" w:rsidRPr="006815EF" w:rsidRDefault="007F6252" w:rsidP="007F6252">
      <w:pPr>
        <w:rPr>
          <w:b/>
          <w:bCs/>
          <w:color w:val="000000" w:themeColor="text1"/>
          <w:lang w:val="en-GB"/>
        </w:rPr>
      </w:pPr>
      <w:r w:rsidRPr="007F6252">
        <w:rPr>
          <w:color w:val="000000" w:themeColor="text1"/>
          <w:lang w:val="en-US"/>
        </w:rPr>
        <w:t>Any other condolences, with a note “</w:t>
      </w:r>
      <w:r>
        <w:rPr>
          <w:color w:val="000000" w:themeColor="text1"/>
          <w:lang w:val="en-US"/>
        </w:rPr>
        <w:t>I</w:t>
      </w:r>
      <w:r w:rsidRPr="007F6252">
        <w:rPr>
          <w:color w:val="000000" w:themeColor="text1"/>
          <w:lang w:val="en-US"/>
        </w:rPr>
        <w:t xml:space="preserve">n memory of Johan Milliau”, can be </w:t>
      </w:r>
      <w:r w:rsidR="00DE7F8B">
        <w:rPr>
          <w:color w:val="000000" w:themeColor="text1"/>
          <w:lang w:val="en-US"/>
        </w:rPr>
        <w:t>sent</w:t>
      </w:r>
      <w:r w:rsidR="00DE7F8B" w:rsidRPr="00E54E35">
        <w:rPr>
          <w:color w:val="000000" w:themeColor="text1"/>
          <w:lang w:val="en-US"/>
        </w:rPr>
        <w:t xml:space="preserve"> </w:t>
      </w:r>
      <w:r w:rsidR="00E54E35" w:rsidRPr="00E54E35">
        <w:rPr>
          <w:color w:val="000000" w:themeColor="text1"/>
          <w:lang w:val="en-US"/>
        </w:rPr>
        <w:t>to the following addresses:</w:t>
      </w:r>
    </w:p>
    <w:p w14:paraId="5509F86C" w14:textId="16D64CC1" w:rsidR="00971490" w:rsidRPr="006815EF" w:rsidRDefault="00971490" w:rsidP="00592BAE">
      <w:pPr>
        <w:rPr>
          <w:b/>
          <w:bCs/>
          <w:color w:val="000000" w:themeColor="text1"/>
          <w:lang w:val="en-GB"/>
        </w:rPr>
        <w:sectPr w:rsidR="00971490" w:rsidRPr="006815EF" w:rsidSect="00592BAE">
          <w:headerReference w:type="default" r:id="rId11"/>
          <w:footerReference w:type="default" r:id="rId12"/>
          <w:footerReference w:type="first" r:id="rId13"/>
          <w:pgSz w:w="11906" w:h="16838"/>
          <w:pgMar w:top="1417" w:right="849" w:bottom="1417" w:left="851" w:header="708" w:footer="242" w:gutter="0"/>
          <w:cols w:space="708"/>
          <w:docGrid w:linePitch="360"/>
        </w:sectPr>
      </w:pPr>
    </w:p>
    <w:p w14:paraId="2870659D" w14:textId="09973791" w:rsidR="00E54E35" w:rsidRPr="00EA329E" w:rsidRDefault="00E54E35" w:rsidP="00EA329E">
      <w:pPr>
        <w:ind w:left="567"/>
        <w:rPr>
          <w:color w:val="000000" w:themeColor="text1"/>
        </w:rPr>
      </w:pPr>
      <w:r w:rsidRPr="00E54E35">
        <w:rPr>
          <w:b/>
          <w:bCs/>
          <w:color w:val="000000" w:themeColor="text1"/>
        </w:rPr>
        <w:t xml:space="preserve">Belgium: </w:t>
      </w:r>
      <w:r w:rsidR="00592BAE">
        <w:rPr>
          <w:b/>
          <w:bCs/>
          <w:color w:val="000000" w:themeColor="text1"/>
        </w:rPr>
        <w:br/>
      </w:r>
      <w:r w:rsidRPr="00E54E35">
        <w:rPr>
          <w:color w:val="000000" w:themeColor="text1"/>
        </w:rPr>
        <w:t>Bleckmann België</w:t>
      </w:r>
      <w:r w:rsidR="00592BAE">
        <w:rPr>
          <w:color w:val="000000" w:themeColor="text1"/>
        </w:rPr>
        <w:br/>
      </w:r>
      <w:r w:rsidRPr="00E54E35">
        <w:rPr>
          <w:color w:val="000000" w:themeColor="text1"/>
        </w:rPr>
        <w:t>Industriezone 6C</w:t>
      </w:r>
      <w:r w:rsidR="00592BAE">
        <w:rPr>
          <w:color w:val="000000" w:themeColor="text1"/>
        </w:rPr>
        <w:br/>
      </w:r>
      <w:r w:rsidRPr="00E54E35">
        <w:rPr>
          <w:color w:val="000000" w:themeColor="text1"/>
        </w:rPr>
        <w:t xml:space="preserve">9770 </w:t>
      </w:r>
      <w:proofErr w:type="spellStart"/>
      <w:r w:rsidRPr="00E54E35">
        <w:rPr>
          <w:color w:val="000000" w:themeColor="text1"/>
        </w:rPr>
        <w:t>Kruisem</w:t>
      </w:r>
      <w:proofErr w:type="spellEnd"/>
      <w:r w:rsidR="00EA329E">
        <w:rPr>
          <w:color w:val="000000" w:themeColor="text1"/>
        </w:rPr>
        <w:br/>
      </w:r>
    </w:p>
    <w:p w14:paraId="1D55870C" w14:textId="36766200" w:rsidR="00E54E35" w:rsidRDefault="00E54E35" w:rsidP="00EA329E">
      <w:pPr>
        <w:pStyle w:val="Lijstalinea"/>
        <w:ind w:left="567"/>
        <w:rPr>
          <w:color w:val="000000" w:themeColor="text1"/>
          <w:lang w:val="en-GB" w:eastAsia="en-GB"/>
        </w:rPr>
      </w:pPr>
      <w:r w:rsidRPr="00E54E35">
        <w:rPr>
          <w:b/>
          <w:bCs/>
          <w:color w:val="000000" w:themeColor="text1"/>
          <w:lang w:val="en-GB"/>
        </w:rPr>
        <w:t xml:space="preserve">United Kingdom: </w:t>
      </w:r>
      <w:r w:rsidR="00EA329E">
        <w:rPr>
          <w:b/>
          <w:bCs/>
          <w:color w:val="000000" w:themeColor="text1"/>
          <w:lang w:val="en-GB"/>
        </w:rPr>
        <w:br/>
      </w:r>
      <w:r w:rsidRPr="00EA329E">
        <w:rPr>
          <w:color w:val="000000" w:themeColor="text1"/>
          <w:lang w:val="en-GB"/>
        </w:rPr>
        <w:t>Bleckmann</w:t>
      </w:r>
      <w:r w:rsidR="0071657F">
        <w:rPr>
          <w:color w:val="000000" w:themeColor="text1"/>
          <w:lang w:val="en-GB"/>
        </w:rPr>
        <w:t xml:space="preserve"> Logistics</w:t>
      </w:r>
      <w:r w:rsidR="00EA329E">
        <w:rPr>
          <w:color w:val="000000" w:themeColor="text1"/>
          <w:lang w:val="en-GB"/>
        </w:rPr>
        <w:br/>
      </w:r>
      <w:r w:rsidRPr="00EA329E">
        <w:rPr>
          <w:color w:val="000000" w:themeColor="text1"/>
          <w:lang w:val="en-US" w:eastAsia="en-GB"/>
        </w:rPr>
        <w:t>Unit 11D Broadmoor Road</w:t>
      </w:r>
      <w:r w:rsidR="00EA329E">
        <w:rPr>
          <w:color w:val="000000" w:themeColor="text1"/>
          <w:lang w:val="en-US" w:eastAsia="en-GB"/>
        </w:rPr>
        <w:br/>
      </w:r>
      <w:r w:rsidRPr="00EA329E">
        <w:rPr>
          <w:color w:val="000000" w:themeColor="text1"/>
          <w:lang w:val="en-US" w:eastAsia="en-GB"/>
        </w:rPr>
        <w:t>South Marston Park</w:t>
      </w:r>
      <w:r w:rsidR="00EA329E">
        <w:rPr>
          <w:color w:val="000000" w:themeColor="text1"/>
          <w:lang w:val="en-US" w:eastAsia="en-GB"/>
        </w:rPr>
        <w:br/>
      </w:r>
      <w:r w:rsidRPr="00EA329E">
        <w:rPr>
          <w:color w:val="000000" w:themeColor="text1"/>
          <w:lang w:val="en-GB" w:eastAsia="en-GB"/>
        </w:rPr>
        <w:t>Swindon SN3 4WB</w:t>
      </w:r>
    </w:p>
    <w:p w14:paraId="70DA97E4" w14:textId="771948FF" w:rsidR="00EA329E" w:rsidRDefault="00EA329E" w:rsidP="00EA329E">
      <w:pPr>
        <w:pStyle w:val="Lijstalinea"/>
        <w:ind w:left="567"/>
        <w:rPr>
          <w:b/>
          <w:bCs/>
          <w:color w:val="000000" w:themeColor="text1"/>
          <w:lang w:val="en-US" w:eastAsia="en-GB"/>
        </w:rPr>
      </w:pPr>
    </w:p>
    <w:p w14:paraId="2B3341E4" w14:textId="77777777" w:rsidR="00EA329E" w:rsidRDefault="00E54E35" w:rsidP="00E54E35">
      <w:pPr>
        <w:pStyle w:val="Lijstalinea"/>
        <w:ind w:left="0"/>
        <w:rPr>
          <w:color w:val="000000" w:themeColor="text1"/>
        </w:rPr>
      </w:pPr>
      <w:r w:rsidRPr="00E54E35">
        <w:rPr>
          <w:b/>
          <w:bCs/>
          <w:color w:val="000000" w:themeColor="text1"/>
        </w:rPr>
        <w:t>Netherlands:</w:t>
      </w:r>
      <w:r w:rsidRPr="00E54E35">
        <w:rPr>
          <w:color w:val="000000" w:themeColor="text1"/>
        </w:rPr>
        <w:t xml:space="preserve"> </w:t>
      </w:r>
    </w:p>
    <w:p w14:paraId="752A8955" w14:textId="5A9F4552" w:rsidR="00E54E35" w:rsidRPr="00E54E35" w:rsidRDefault="00E54E35" w:rsidP="00E54E35">
      <w:pPr>
        <w:pStyle w:val="Lijstalinea"/>
        <w:ind w:left="0"/>
        <w:rPr>
          <w:color w:val="000000" w:themeColor="text1"/>
        </w:rPr>
      </w:pPr>
      <w:r w:rsidRPr="00E54E35">
        <w:rPr>
          <w:color w:val="000000" w:themeColor="text1"/>
        </w:rPr>
        <w:t>Bleckmann Nederland</w:t>
      </w:r>
    </w:p>
    <w:p w14:paraId="62E5473B" w14:textId="77777777" w:rsidR="00E54E35" w:rsidRPr="00730C42" w:rsidRDefault="00E54E35" w:rsidP="00E54E35">
      <w:pPr>
        <w:pStyle w:val="Lijstalinea"/>
        <w:ind w:left="0"/>
        <w:rPr>
          <w:color w:val="000000" w:themeColor="text1"/>
        </w:rPr>
      </w:pPr>
      <w:r w:rsidRPr="00730C42">
        <w:rPr>
          <w:color w:val="000000" w:themeColor="text1"/>
        </w:rPr>
        <w:t>Eekboerstraat 25</w:t>
      </w:r>
    </w:p>
    <w:p w14:paraId="5928D20C" w14:textId="506ABAF6" w:rsidR="00971490" w:rsidRPr="00DE7F8B" w:rsidRDefault="00E54E35" w:rsidP="00592BAE">
      <w:pPr>
        <w:pStyle w:val="Lijstalinea"/>
        <w:ind w:left="0"/>
        <w:rPr>
          <w:color w:val="000000" w:themeColor="text1"/>
        </w:rPr>
      </w:pPr>
      <w:r w:rsidRPr="00DE7F8B">
        <w:rPr>
          <w:color w:val="000000" w:themeColor="text1"/>
        </w:rPr>
        <w:t>7575 AV Oldenzaal</w:t>
      </w:r>
    </w:p>
    <w:p w14:paraId="6CBB2920" w14:textId="6BD747CB" w:rsidR="00592BAE" w:rsidRPr="00EA329E" w:rsidRDefault="00EA329E" w:rsidP="00EA329E">
      <w:pPr>
        <w:rPr>
          <w:b/>
          <w:bCs/>
          <w:color w:val="000000" w:themeColor="text1"/>
          <w:lang w:val="en-GB"/>
        </w:rPr>
        <w:sectPr w:rsidR="00592BAE" w:rsidRPr="00EA329E" w:rsidSect="00592BAE">
          <w:type w:val="continuous"/>
          <w:pgSz w:w="11906" w:h="16838"/>
          <w:pgMar w:top="1417" w:right="849" w:bottom="1417" w:left="851" w:header="708" w:footer="242" w:gutter="0"/>
          <w:cols w:num="2" w:space="708"/>
          <w:docGrid w:linePitch="360"/>
        </w:sectPr>
      </w:pPr>
      <w:r w:rsidRPr="00375BC4">
        <w:rPr>
          <w:b/>
          <w:bCs/>
          <w:color w:val="000000" w:themeColor="text1"/>
          <w:lang w:val="en-US"/>
        </w:rPr>
        <w:br/>
      </w:r>
      <w:r w:rsidR="00E54E35" w:rsidRPr="00EA329E">
        <w:rPr>
          <w:b/>
          <w:bCs/>
          <w:color w:val="000000" w:themeColor="text1"/>
          <w:lang w:val="en-GB"/>
        </w:rPr>
        <w:t xml:space="preserve">United States: </w:t>
      </w:r>
      <w:r>
        <w:rPr>
          <w:b/>
          <w:bCs/>
          <w:color w:val="000000" w:themeColor="text1"/>
          <w:lang w:val="en-GB"/>
        </w:rPr>
        <w:br/>
      </w:r>
      <w:r w:rsidR="00E54E35" w:rsidRPr="00EA329E">
        <w:rPr>
          <w:color w:val="000000" w:themeColor="text1"/>
          <w:lang w:val="en-GB"/>
        </w:rPr>
        <w:t>Bleckmann</w:t>
      </w:r>
      <w:r w:rsidR="0071657F">
        <w:rPr>
          <w:color w:val="000000" w:themeColor="text1"/>
          <w:lang w:val="en-GB"/>
        </w:rPr>
        <w:t xml:space="preserve"> USA</w:t>
      </w:r>
      <w:r>
        <w:rPr>
          <w:b/>
          <w:bCs/>
          <w:color w:val="000000" w:themeColor="text1"/>
          <w:lang w:val="en-GB"/>
        </w:rPr>
        <w:br/>
      </w:r>
      <w:r w:rsidR="00E54E35" w:rsidRPr="00EA329E">
        <w:rPr>
          <w:color w:val="000000" w:themeColor="text1"/>
          <w:lang w:val="en-GB"/>
        </w:rPr>
        <w:t>192 Commerce Blvd</w:t>
      </w:r>
      <w:r>
        <w:rPr>
          <w:b/>
          <w:bCs/>
          <w:color w:val="000000" w:themeColor="text1"/>
          <w:lang w:val="en-GB"/>
        </w:rPr>
        <w:br/>
      </w:r>
      <w:r w:rsidR="00E54E35" w:rsidRPr="00EA329E">
        <w:rPr>
          <w:color w:val="000000" w:themeColor="text1"/>
          <w:lang w:val="en-GB"/>
        </w:rPr>
        <w:t>Johnstown</w:t>
      </w:r>
      <w:r>
        <w:rPr>
          <w:color w:val="000000" w:themeColor="text1"/>
          <w:lang w:val="en-GB"/>
        </w:rPr>
        <w:br/>
      </w:r>
      <w:r w:rsidR="00E54E35" w:rsidRPr="00E54E35">
        <w:rPr>
          <w:color w:val="000000" w:themeColor="text1"/>
          <w:lang w:val="en-GB"/>
        </w:rPr>
        <w:t>OH 4303</w:t>
      </w:r>
    </w:p>
    <w:p w14:paraId="312A6202" w14:textId="7A8C202C" w:rsidR="00B86B7D" w:rsidRDefault="00B86B7D" w:rsidP="00E54E35">
      <w:pPr>
        <w:pStyle w:val="Lijstalinea"/>
        <w:ind w:hanging="720"/>
        <w:rPr>
          <w:color w:val="000000" w:themeColor="text1"/>
          <w:lang w:val="en-GB"/>
        </w:rPr>
      </w:pPr>
    </w:p>
    <w:p w14:paraId="69608B49" w14:textId="77777777" w:rsidR="009E7818" w:rsidRDefault="009E7818" w:rsidP="00E54E35">
      <w:pPr>
        <w:pStyle w:val="Lijstalinea"/>
        <w:ind w:hanging="720"/>
        <w:rPr>
          <w:color w:val="000000" w:themeColor="text1"/>
          <w:lang w:val="en-GB"/>
        </w:rPr>
      </w:pPr>
    </w:p>
    <w:p w14:paraId="47B0FDEE" w14:textId="50EE8491" w:rsidR="00F44ABF" w:rsidRDefault="00F44ABF" w:rsidP="00E54E35">
      <w:pPr>
        <w:pStyle w:val="Lijstalinea"/>
        <w:ind w:hanging="720"/>
        <w:rPr>
          <w:color w:val="000000" w:themeColor="text1"/>
          <w:lang w:val="en-GB"/>
        </w:rPr>
        <w:sectPr w:rsidR="00F44ABF" w:rsidSect="00592BAE">
          <w:type w:val="continuous"/>
          <w:pgSz w:w="11906" w:h="16838"/>
          <w:pgMar w:top="1417" w:right="849" w:bottom="1417" w:left="851" w:header="708" w:footer="242" w:gutter="0"/>
          <w:cols w:space="708"/>
          <w:docGrid w:linePitch="360"/>
        </w:sectPr>
      </w:pPr>
    </w:p>
    <w:p w14:paraId="5804E7CC" w14:textId="5CE4918F" w:rsidR="00B40E65" w:rsidRDefault="00B40E65" w:rsidP="00E54E35">
      <w:pPr>
        <w:pStyle w:val="Lijstalinea"/>
        <w:ind w:hanging="720"/>
        <w:rPr>
          <w:color w:val="000000" w:themeColor="text1"/>
          <w:lang w:val="en-GB"/>
        </w:rPr>
      </w:pPr>
    </w:p>
    <w:p w14:paraId="3FEA28C7" w14:textId="77777777" w:rsidR="00246EE2" w:rsidRPr="00090188" w:rsidRDefault="00246EE2" w:rsidP="00246EE2">
      <w:pPr>
        <w:rPr>
          <w:color w:val="auto"/>
          <w:sz w:val="20"/>
          <w:lang w:val="en-GB"/>
        </w:rPr>
      </w:pPr>
      <w:bookmarkStart w:id="0" w:name="_Hlk1383665"/>
      <w:r w:rsidRPr="00090188">
        <w:rPr>
          <w:color w:val="auto"/>
          <w:sz w:val="20"/>
          <w:lang w:val="en-GB"/>
        </w:rPr>
        <w:t>In case of questions, please contact:</w:t>
      </w:r>
    </w:p>
    <w:p w14:paraId="4D5E6895" w14:textId="06C1B79B" w:rsidR="00A63FDC" w:rsidRPr="00CF3BE4" w:rsidRDefault="00246EE2" w:rsidP="2193FC44">
      <w:pPr>
        <w:rPr>
          <w:color w:val="D20C14"/>
          <w:sz w:val="20"/>
          <w:szCs w:val="20"/>
          <w:lang w:val="en-GB"/>
        </w:rPr>
      </w:pPr>
      <w:r w:rsidRPr="00E76C2C">
        <w:rPr>
          <w:b/>
          <w:bCs/>
          <w:color w:val="auto"/>
          <w:sz w:val="20"/>
          <w:szCs w:val="20"/>
          <w:lang w:val="en-GB"/>
        </w:rPr>
        <w:t>Dorota Tankink</w:t>
      </w:r>
      <w:r w:rsidRPr="00E76C2C">
        <w:rPr>
          <w:color w:val="auto"/>
          <w:sz w:val="20"/>
          <w:szCs w:val="20"/>
          <w:lang w:val="en-GB"/>
        </w:rPr>
        <w:t xml:space="preserve"> | Marketing &amp; Communication Executive | +31 6 </w:t>
      </w:r>
      <w:r w:rsidRPr="00E76C2C">
        <w:rPr>
          <w:rFonts w:eastAsiaTheme="minorEastAsia"/>
          <w:noProof/>
          <w:color w:val="auto"/>
          <w:sz w:val="20"/>
          <w:szCs w:val="20"/>
          <w:lang w:val="en-GB" w:eastAsia="nl-NL"/>
        </w:rPr>
        <w:t>3012 9759</w:t>
      </w:r>
      <w:r w:rsidRPr="00E76C2C">
        <w:rPr>
          <w:color w:val="auto"/>
          <w:sz w:val="20"/>
          <w:szCs w:val="20"/>
          <w:lang w:val="en-GB"/>
        </w:rPr>
        <w:t xml:space="preserve"> | </w:t>
      </w:r>
      <w:hyperlink r:id="rId14" w:history="1">
        <w:r w:rsidRPr="00CF3BE4">
          <w:rPr>
            <w:rStyle w:val="Hyperlink"/>
            <w:color w:val="D20C14"/>
            <w:sz w:val="20"/>
            <w:szCs w:val="20"/>
            <w:lang w:val="en-GB"/>
          </w:rPr>
          <w:t>dorota.tankink@bleckmann.com</w:t>
        </w:r>
      </w:hyperlink>
      <w:bookmarkEnd w:id="0"/>
    </w:p>
    <w:p w14:paraId="535433CF" w14:textId="77777777" w:rsidR="00592BAE" w:rsidRDefault="00592BAE" w:rsidP="00C425DE">
      <w:pPr>
        <w:spacing w:after="0" w:line="240" w:lineRule="auto"/>
        <w:rPr>
          <w:sz w:val="20"/>
          <w:szCs w:val="20"/>
          <w:lang w:val="en-GB"/>
        </w:rPr>
        <w:sectPr w:rsidR="00592BAE" w:rsidSect="00592BAE">
          <w:type w:val="continuous"/>
          <w:pgSz w:w="11906" w:h="16838"/>
          <w:pgMar w:top="1417" w:right="849" w:bottom="1417" w:left="851" w:header="708" w:footer="242" w:gutter="0"/>
          <w:cols w:space="708"/>
          <w:docGrid w:linePitch="360"/>
        </w:sectPr>
      </w:pPr>
    </w:p>
    <w:p w14:paraId="100E523E" w14:textId="73CE7B11" w:rsidR="00C425DE" w:rsidRPr="00E76C2C" w:rsidRDefault="00C425DE" w:rsidP="00C425DE">
      <w:pPr>
        <w:spacing w:after="0" w:line="240" w:lineRule="auto"/>
        <w:rPr>
          <w:sz w:val="20"/>
          <w:szCs w:val="20"/>
          <w:lang w:val="en-GB"/>
        </w:rPr>
      </w:pPr>
    </w:p>
    <w:sectPr w:rsidR="00C425DE" w:rsidRPr="00E76C2C" w:rsidSect="009E7818">
      <w:type w:val="continuous"/>
      <w:pgSz w:w="11906" w:h="16838"/>
      <w:pgMar w:top="1417" w:right="849" w:bottom="1417" w:left="851" w:header="708" w:footer="2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93B3C" w14:textId="77777777" w:rsidR="004E68BE" w:rsidRDefault="004E68BE" w:rsidP="008E42D9">
      <w:pPr>
        <w:spacing w:after="0" w:line="240" w:lineRule="auto"/>
      </w:pPr>
      <w:r>
        <w:separator/>
      </w:r>
    </w:p>
  </w:endnote>
  <w:endnote w:type="continuationSeparator" w:id="0">
    <w:p w14:paraId="4C688DCB" w14:textId="77777777" w:rsidR="004E68BE" w:rsidRDefault="004E68BE" w:rsidP="008E42D9">
      <w:pPr>
        <w:spacing w:after="0" w:line="240" w:lineRule="auto"/>
      </w:pPr>
      <w:r>
        <w:continuationSeparator/>
      </w:r>
    </w:p>
  </w:endnote>
  <w:endnote w:type="continuationNotice" w:id="1">
    <w:p w14:paraId="45CAC35D" w14:textId="77777777" w:rsidR="004E68BE" w:rsidRDefault="004E68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62DE9" w14:textId="17F9719A" w:rsidR="007E1DF2" w:rsidRPr="007E1DF2" w:rsidRDefault="006D22D2" w:rsidP="00327762">
    <w:pPr>
      <w:pStyle w:val="Voettekst"/>
      <w:jc w:val="right"/>
      <w:rPr>
        <w:sz w:val="18"/>
        <w:szCs w:val="18"/>
        <w:lang w:val="en-US"/>
      </w:rPr>
    </w:pPr>
    <w:r w:rsidRPr="008E4B6F">
      <w:rPr>
        <w:sz w:val="18"/>
        <w:szCs w:val="18"/>
        <w:lang w:val="en-US"/>
      </w:rPr>
      <w:fldChar w:fldCharType="begin"/>
    </w:r>
    <w:r w:rsidRPr="008E4B6F">
      <w:rPr>
        <w:sz w:val="18"/>
        <w:szCs w:val="18"/>
        <w:lang w:val="en-US"/>
      </w:rPr>
      <w:instrText xml:space="preserve"> TITLE  \* FirstCap  \* MERGEFORMAT </w:instrText>
    </w:r>
    <w:r w:rsidRPr="008E4B6F">
      <w:rPr>
        <w:sz w:val="18"/>
        <w:szCs w:val="18"/>
        <w:lang w:val="en-US"/>
      </w:rPr>
      <w:fldChar w:fldCharType="end"/>
    </w:r>
    <w:r w:rsidR="2193FC44" w:rsidRPr="008E4B6F">
      <w:rPr>
        <w:sz w:val="18"/>
        <w:szCs w:val="18"/>
        <w:lang w:val="en-US"/>
      </w:rPr>
      <w:t xml:space="preserve">Press release </w:t>
    </w:r>
    <w:r w:rsidR="2193FC44" w:rsidRPr="007E1DF2">
      <w:rPr>
        <w:sz w:val="18"/>
        <w:szCs w:val="18"/>
        <w:lang w:val="en-US"/>
      </w:rPr>
      <w:t xml:space="preserve">| page </w:t>
    </w:r>
    <w:r w:rsidR="007E1DF2" w:rsidRPr="007E1DF2">
      <w:rPr>
        <w:sz w:val="18"/>
        <w:szCs w:val="18"/>
        <w:lang w:val="en-US"/>
      </w:rPr>
      <w:fldChar w:fldCharType="begin"/>
    </w:r>
    <w:r w:rsidR="007E1DF2" w:rsidRPr="007E1DF2">
      <w:rPr>
        <w:sz w:val="18"/>
        <w:szCs w:val="18"/>
        <w:lang w:val="en-US"/>
      </w:rPr>
      <w:instrText xml:space="preserve"> PAGE  \* Arabic  \* MERGEFORMAT </w:instrText>
    </w:r>
    <w:r w:rsidR="007E1DF2" w:rsidRPr="007E1DF2">
      <w:rPr>
        <w:sz w:val="18"/>
        <w:szCs w:val="18"/>
        <w:lang w:val="en-US"/>
      </w:rPr>
      <w:fldChar w:fldCharType="separate"/>
    </w:r>
    <w:r w:rsidR="2193FC44" w:rsidRPr="007E1DF2">
      <w:rPr>
        <w:sz w:val="18"/>
        <w:szCs w:val="18"/>
        <w:lang w:val="en-US"/>
      </w:rPr>
      <w:t>2</w:t>
    </w:r>
    <w:r w:rsidR="007E1DF2" w:rsidRPr="007E1DF2">
      <w:rPr>
        <w:sz w:val="18"/>
        <w:szCs w:val="18"/>
        <w:lang w:val="en-US"/>
      </w:rPr>
      <w:fldChar w:fldCharType="end"/>
    </w:r>
    <w:r w:rsidR="007E1DF2" w:rsidRPr="007E1DF2">
      <w:rPr>
        <w:noProof/>
        <w:sz w:val="18"/>
        <w:szCs w:val="18"/>
        <w:lang w:val="en-US"/>
      </w:rPr>
      <mc:AlternateContent>
        <mc:Choice Requires="wps">
          <w:drawing>
            <wp:anchor distT="0" distB="0" distL="114300" distR="114300" simplePos="0" relativeHeight="251658241" behindDoc="0" locked="0" layoutInCell="1" allowOverlap="1" wp14:anchorId="49B64CBD" wp14:editId="71AAC892">
              <wp:simplePos x="0" y="0"/>
              <wp:positionH relativeFrom="page">
                <wp:posOffset>0</wp:posOffset>
              </wp:positionH>
              <wp:positionV relativeFrom="paragraph">
                <wp:posOffset>492760</wp:posOffset>
              </wp:positionV>
              <wp:extent cx="7748270" cy="107950"/>
              <wp:effectExtent l="0" t="0" r="5080" b="6350"/>
              <wp:wrapNone/>
              <wp:docPr id="2" name="Rechthoek 9"/>
              <wp:cNvGraphicFramePr/>
              <a:graphic xmlns:a="http://schemas.openxmlformats.org/drawingml/2006/main">
                <a:graphicData uri="http://schemas.microsoft.com/office/word/2010/wordprocessingShape">
                  <wps:wsp>
                    <wps:cNvSpPr/>
                    <wps:spPr>
                      <a:xfrm>
                        <a:off x="0" y="0"/>
                        <a:ext cx="7748270" cy="107950"/>
                      </a:xfrm>
                      <a:prstGeom prst="rect">
                        <a:avLst/>
                      </a:prstGeom>
                      <a:solidFill>
                        <a:srgbClr val="C422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rect id="Rechthoek 9" style="position:absolute;margin-left:0;margin-top:38.8pt;width:610.1pt;height:8.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spid="_x0000_s1026" fillcolor="#c42224" stroked="f" strokeweight="1pt" w14:anchorId="7EA9AB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">
              <w10:wrap anchorx="page"/>
            </v:rect>
          </w:pict>
        </mc:Fallback>
      </mc:AlternateContent>
    </w:r>
    <w:r w:rsidR="2193FC44" w:rsidRPr="007E1DF2">
      <w:rPr>
        <w:sz w:val="18"/>
        <w:szCs w:val="18"/>
        <w:lang w:val="en-US"/>
      </w:rPr>
      <w:t>/</w:t>
    </w:r>
    <w:r w:rsidR="007E1DF2" w:rsidRPr="007E1DF2">
      <w:rPr>
        <w:sz w:val="18"/>
        <w:szCs w:val="18"/>
        <w:lang w:val="en-US"/>
      </w:rPr>
      <w:fldChar w:fldCharType="begin"/>
    </w:r>
    <w:r w:rsidR="007E1DF2" w:rsidRPr="007E1DF2">
      <w:rPr>
        <w:sz w:val="18"/>
        <w:szCs w:val="18"/>
        <w:lang w:val="en-US"/>
      </w:rPr>
      <w:instrText xml:space="preserve"> NUMPAGES  \* Arabic  \* MERGEFORMAT </w:instrText>
    </w:r>
    <w:r w:rsidR="007E1DF2" w:rsidRPr="007E1DF2">
      <w:rPr>
        <w:sz w:val="18"/>
        <w:szCs w:val="18"/>
        <w:lang w:val="en-US"/>
      </w:rPr>
      <w:fldChar w:fldCharType="separate"/>
    </w:r>
    <w:r w:rsidR="2193FC44" w:rsidRPr="007E1DF2">
      <w:rPr>
        <w:sz w:val="18"/>
        <w:szCs w:val="18"/>
        <w:lang w:val="en-US"/>
      </w:rPr>
      <w:t>2</w:t>
    </w:r>
    <w:r w:rsidR="007E1DF2" w:rsidRPr="007E1DF2">
      <w:rPr>
        <w:sz w:val="18"/>
        <w:szCs w:val="18"/>
        <w:lang w:val="en-US"/>
      </w:rPr>
      <w:fldChar w:fldCharType="end"/>
    </w:r>
  </w:p>
  <w:p w14:paraId="6B6C0355" w14:textId="2CCEE379" w:rsidR="00200681" w:rsidRPr="0082088F" w:rsidRDefault="006815EF" w:rsidP="006815EF">
    <w:pPr>
      <w:tabs>
        <w:tab w:val="left" w:pos="1390"/>
      </w:tabs>
      <w:rPr>
        <w:lang w:val="en-US"/>
      </w:rPr>
    </w:pPr>
    <w:r>
      <w:rPr>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E378" w14:textId="77777777" w:rsidR="00A9367F" w:rsidRPr="006D22D2" w:rsidRDefault="00A9367F" w:rsidP="00A9367F">
    <w:pPr>
      <w:jc w:val="center"/>
      <w:rPr>
        <w:rStyle w:val="BMstandardgrijsChar"/>
        <w:rFonts w:ascii="Calibri" w:hAnsi="Calibri" w:cs="Calibri"/>
        <w:sz w:val="16"/>
      </w:rPr>
    </w:pPr>
    <w:r w:rsidRPr="006D22D2">
      <w:rPr>
        <w:rStyle w:val="BMstandardgrijsChar"/>
        <w:rFonts w:ascii="Calibri" w:hAnsi="Calibri" w:cs="Calibri"/>
        <w:sz w:val="16"/>
      </w:rPr>
      <w:t>Confidential and Proprietary. Copy or distribution in part or in whole is strictly prohibited without the express permission of Bleckmann Nederland BV</w:t>
    </w:r>
  </w:p>
  <w:p w14:paraId="04803822" w14:textId="77777777" w:rsidR="00A9367F" w:rsidRPr="006D22D2" w:rsidRDefault="00A9367F" w:rsidP="00A9367F">
    <w:pPr>
      <w:jc w:val="center"/>
      <w:rPr>
        <w:rFonts w:ascii="Calibri" w:hAnsi="Calibri" w:cs="Calibri"/>
        <w:sz w:val="16"/>
        <w:lang w:val="en-US"/>
      </w:rPr>
    </w:pPr>
    <w:r w:rsidRPr="006D22D2">
      <w:rPr>
        <w:rStyle w:val="BMstandardgrijsChar"/>
        <w:rFonts w:ascii="Calibri" w:hAnsi="Calibri" w:cs="Calibri"/>
        <w:sz w:val="16"/>
      </w:rPr>
      <w:t>Copyright © 2019 Bleckmann Nederland BV.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4D646" w14:textId="77777777" w:rsidR="004E68BE" w:rsidRDefault="004E68BE" w:rsidP="008E42D9">
      <w:pPr>
        <w:spacing w:after="0" w:line="240" w:lineRule="auto"/>
      </w:pPr>
      <w:r>
        <w:separator/>
      </w:r>
    </w:p>
  </w:footnote>
  <w:footnote w:type="continuationSeparator" w:id="0">
    <w:p w14:paraId="7D49E494" w14:textId="77777777" w:rsidR="004E68BE" w:rsidRDefault="004E68BE" w:rsidP="008E42D9">
      <w:pPr>
        <w:spacing w:after="0" w:line="240" w:lineRule="auto"/>
      </w:pPr>
      <w:r>
        <w:continuationSeparator/>
      </w:r>
    </w:p>
  </w:footnote>
  <w:footnote w:type="continuationNotice" w:id="1">
    <w:p w14:paraId="373901D7" w14:textId="77777777" w:rsidR="004E68BE" w:rsidRDefault="004E68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681F" w14:textId="7402FB12" w:rsidR="008E42D9" w:rsidRPr="0090663B" w:rsidRDefault="008E42D9" w:rsidP="008E42D9">
    <w:pPr>
      <w:pStyle w:val="Koptekst"/>
      <w:tabs>
        <w:tab w:val="clear" w:pos="9072"/>
        <w:tab w:val="left" w:pos="1900"/>
        <w:tab w:val="left" w:pos="6120"/>
        <w:tab w:val="right" w:pos="10206"/>
      </w:tabs>
      <w:rPr>
        <w:b/>
        <w:color w:val="000000"/>
        <w:sz w:val="20"/>
      </w:rPr>
    </w:pPr>
    <w:r>
      <w:rPr>
        <w:b/>
        <w:noProof/>
        <w:color w:val="000000"/>
      </w:rPr>
      <w:drawing>
        <wp:anchor distT="0" distB="0" distL="114300" distR="114300" simplePos="0" relativeHeight="251658240" behindDoc="1" locked="0" layoutInCell="1" allowOverlap="1" wp14:anchorId="314620DC" wp14:editId="6A6766F8">
          <wp:simplePos x="0" y="0"/>
          <wp:positionH relativeFrom="margin">
            <wp:align>left</wp:align>
          </wp:positionH>
          <wp:positionV relativeFrom="paragraph">
            <wp:posOffset>-182880</wp:posOffset>
          </wp:positionV>
          <wp:extent cx="1707345" cy="628650"/>
          <wp:effectExtent l="0" t="0" r="7620" b="0"/>
          <wp:wrapNone/>
          <wp:docPr id="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707345" cy="628650"/>
                  </a:xfrm>
                  <a:prstGeom prst="rect">
                    <a:avLst/>
                  </a:prstGeom>
                </pic:spPr>
              </pic:pic>
            </a:graphicData>
          </a:graphic>
          <wp14:sizeRelH relativeFrom="margin">
            <wp14:pctWidth>0</wp14:pctWidth>
          </wp14:sizeRelH>
          <wp14:sizeRelV relativeFrom="margin">
            <wp14:pctHeight>0</wp14:pctHeight>
          </wp14:sizeRelV>
        </wp:anchor>
      </w:drawing>
    </w:r>
    <w:r>
      <w:rPr>
        <w:b/>
        <w:color w:val="000000"/>
      </w:rPr>
      <w:tab/>
    </w:r>
    <w:r>
      <w:rPr>
        <w:b/>
        <w:color w:val="000000"/>
      </w:rPr>
      <w:tab/>
    </w:r>
    <w:r>
      <w:rPr>
        <w:b/>
        <w:color w:val="000000"/>
      </w:rPr>
      <w:tab/>
    </w:r>
    <w:r>
      <w:rPr>
        <w:b/>
        <w:color w:val="000000"/>
      </w:rPr>
      <w:tab/>
    </w:r>
    <w:r w:rsidR="2193FC44" w:rsidRPr="2193FC44">
      <w:rPr>
        <w:b/>
        <w:bCs/>
        <w:color w:val="000000"/>
        <w:sz w:val="20"/>
        <w:szCs w:val="20"/>
      </w:rPr>
      <w:t>Bleckmann</w:t>
    </w:r>
  </w:p>
  <w:p w14:paraId="38055B42" w14:textId="77777777" w:rsidR="008E42D9" w:rsidRPr="008E42D9" w:rsidRDefault="008E42D9" w:rsidP="008E42D9">
    <w:pPr>
      <w:pStyle w:val="Koptekst"/>
      <w:tabs>
        <w:tab w:val="clear" w:pos="9072"/>
        <w:tab w:val="left" w:pos="6120"/>
        <w:tab w:val="right" w:pos="10206"/>
      </w:tabs>
    </w:pPr>
    <w:r w:rsidRPr="0090663B">
      <w:rPr>
        <w:b/>
        <w:color w:val="000000"/>
        <w:sz w:val="20"/>
      </w:rPr>
      <w:tab/>
    </w:r>
    <w:r w:rsidRPr="0090663B">
      <w:rPr>
        <w:b/>
        <w:color w:val="000000"/>
        <w:sz w:val="20"/>
      </w:rPr>
      <w:tab/>
    </w:r>
    <w:r w:rsidRPr="0090663B">
      <w:rPr>
        <w:b/>
        <w:color w:val="000000"/>
        <w:sz w:val="20"/>
      </w:rPr>
      <w:tab/>
    </w:r>
    <w:hyperlink r:id="rId2" w:history="1">
      <w:r w:rsidRPr="00375BC4">
        <w:rPr>
          <w:rStyle w:val="Hyperlink"/>
          <w:color w:val="D20C14"/>
          <w:sz w:val="20"/>
        </w:rPr>
        <w:t>www.bleckmann.com</w:t>
      </w:r>
    </w:hyperlink>
  </w:p>
  <w:p w14:paraId="408ABF54" w14:textId="77777777" w:rsidR="008E42D9" w:rsidRDefault="008E42D9" w:rsidP="008E42D9">
    <w:pPr>
      <w:pStyle w:val="Koptekst"/>
      <w:jc w:val="right"/>
    </w:pPr>
  </w:p>
  <w:p w14:paraId="25DAD6E1" w14:textId="77777777" w:rsidR="0095620C" w:rsidRDefault="0095620C" w:rsidP="008E42D9">
    <w:pPr>
      <w:pStyle w:val="Koptekst"/>
      <w:jc w:val="right"/>
    </w:pPr>
  </w:p>
  <w:p w14:paraId="577235A7" w14:textId="77777777" w:rsidR="008E42D9" w:rsidRPr="008E42D9" w:rsidRDefault="008E42D9" w:rsidP="008E42D9">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20E88"/>
    <w:multiLevelType w:val="hybridMultilevel"/>
    <w:tmpl w:val="439E721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03B98"/>
    <w:multiLevelType w:val="hybridMultilevel"/>
    <w:tmpl w:val="C68C787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F5023A"/>
    <w:multiLevelType w:val="hybridMultilevel"/>
    <w:tmpl w:val="DB3AF2B2"/>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C96AC2"/>
    <w:multiLevelType w:val="hybridMultilevel"/>
    <w:tmpl w:val="D9A89B2C"/>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C11E9A"/>
    <w:multiLevelType w:val="hybridMultilevel"/>
    <w:tmpl w:val="8758BB6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789307A"/>
    <w:multiLevelType w:val="hybridMultilevel"/>
    <w:tmpl w:val="D7B2735C"/>
    <w:lvl w:ilvl="0" w:tplc="30743BF2">
      <w:start w:val="1"/>
      <w:numFmt w:val="bullet"/>
      <w:lvlText w:val="•"/>
      <w:lvlJc w:val="left"/>
      <w:pPr>
        <w:tabs>
          <w:tab w:val="num" w:pos="720"/>
        </w:tabs>
        <w:ind w:left="720" w:hanging="360"/>
      </w:pPr>
      <w:rPr>
        <w:rFonts w:ascii="Arial" w:hAnsi="Arial" w:hint="default"/>
      </w:rPr>
    </w:lvl>
    <w:lvl w:ilvl="1" w:tplc="1D20AB9A" w:tentative="1">
      <w:start w:val="1"/>
      <w:numFmt w:val="bullet"/>
      <w:lvlText w:val="•"/>
      <w:lvlJc w:val="left"/>
      <w:pPr>
        <w:tabs>
          <w:tab w:val="num" w:pos="1440"/>
        </w:tabs>
        <w:ind w:left="1440" w:hanging="360"/>
      </w:pPr>
      <w:rPr>
        <w:rFonts w:ascii="Arial" w:hAnsi="Arial" w:hint="default"/>
      </w:rPr>
    </w:lvl>
    <w:lvl w:ilvl="2" w:tplc="C7C08986" w:tentative="1">
      <w:start w:val="1"/>
      <w:numFmt w:val="bullet"/>
      <w:lvlText w:val="•"/>
      <w:lvlJc w:val="left"/>
      <w:pPr>
        <w:tabs>
          <w:tab w:val="num" w:pos="2160"/>
        </w:tabs>
        <w:ind w:left="2160" w:hanging="360"/>
      </w:pPr>
      <w:rPr>
        <w:rFonts w:ascii="Arial" w:hAnsi="Arial" w:hint="default"/>
      </w:rPr>
    </w:lvl>
    <w:lvl w:ilvl="3" w:tplc="63FE9962" w:tentative="1">
      <w:start w:val="1"/>
      <w:numFmt w:val="bullet"/>
      <w:lvlText w:val="•"/>
      <w:lvlJc w:val="left"/>
      <w:pPr>
        <w:tabs>
          <w:tab w:val="num" w:pos="2880"/>
        </w:tabs>
        <w:ind w:left="2880" w:hanging="360"/>
      </w:pPr>
      <w:rPr>
        <w:rFonts w:ascii="Arial" w:hAnsi="Arial" w:hint="default"/>
      </w:rPr>
    </w:lvl>
    <w:lvl w:ilvl="4" w:tplc="DDA0D67C" w:tentative="1">
      <w:start w:val="1"/>
      <w:numFmt w:val="bullet"/>
      <w:lvlText w:val="•"/>
      <w:lvlJc w:val="left"/>
      <w:pPr>
        <w:tabs>
          <w:tab w:val="num" w:pos="3600"/>
        </w:tabs>
        <w:ind w:left="3600" w:hanging="360"/>
      </w:pPr>
      <w:rPr>
        <w:rFonts w:ascii="Arial" w:hAnsi="Arial" w:hint="default"/>
      </w:rPr>
    </w:lvl>
    <w:lvl w:ilvl="5" w:tplc="D2F6C6B4" w:tentative="1">
      <w:start w:val="1"/>
      <w:numFmt w:val="bullet"/>
      <w:lvlText w:val="•"/>
      <w:lvlJc w:val="left"/>
      <w:pPr>
        <w:tabs>
          <w:tab w:val="num" w:pos="4320"/>
        </w:tabs>
        <w:ind w:left="4320" w:hanging="360"/>
      </w:pPr>
      <w:rPr>
        <w:rFonts w:ascii="Arial" w:hAnsi="Arial" w:hint="default"/>
      </w:rPr>
    </w:lvl>
    <w:lvl w:ilvl="6" w:tplc="93CA1F74" w:tentative="1">
      <w:start w:val="1"/>
      <w:numFmt w:val="bullet"/>
      <w:lvlText w:val="•"/>
      <w:lvlJc w:val="left"/>
      <w:pPr>
        <w:tabs>
          <w:tab w:val="num" w:pos="5040"/>
        </w:tabs>
        <w:ind w:left="5040" w:hanging="360"/>
      </w:pPr>
      <w:rPr>
        <w:rFonts w:ascii="Arial" w:hAnsi="Arial" w:hint="default"/>
      </w:rPr>
    </w:lvl>
    <w:lvl w:ilvl="7" w:tplc="1C16C040" w:tentative="1">
      <w:start w:val="1"/>
      <w:numFmt w:val="bullet"/>
      <w:lvlText w:val="•"/>
      <w:lvlJc w:val="left"/>
      <w:pPr>
        <w:tabs>
          <w:tab w:val="num" w:pos="5760"/>
        </w:tabs>
        <w:ind w:left="5760" w:hanging="360"/>
      </w:pPr>
      <w:rPr>
        <w:rFonts w:ascii="Arial" w:hAnsi="Arial" w:hint="default"/>
      </w:rPr>
    </w:lvl>
    <w:lvl w:ilvl="8" w:tplc="CC1E432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DF7603D"/>
    <w:multiLevelType w:val="hybridMultilevel"/>
    <w:tmpl w:val="8B84E14A"/>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73928DA"/>
    <w:multiLevelType w:val="hybridMultilevel"/>
    <w:tmpl w:val="F892ABD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CB20107"/>
    <w:multiLevelType w:val="hybridMultilevel"/>
    <w:tmpl w:val="F47A9970"/>
    <w:lvl w:ilvl="0" w:tplc="EAAC47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49D201B"/>
    <w:multiLevelType w:val="hybridMultilevel"/>
    <w:tmpl w:val="D07CD4AE"/>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0430A0D"/>
    <w:multiLevelType w:val="hybridMultilevel"/>
    <w:tmpl w:val="4650EBBE"/>
    <w:lvl w:ilvl="0" w:tplc="43CC40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4A952F0"/>
    <w:multiLevelType w:val="hybridMultilevel"/>
    <w:tmpl w:val="1C44E42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FEC631B"/>
    <w:multiLevelType w:val="hybridMultilevel"/>
    <w:tmpl w:val="269691C6"/>
    <w:lvl w:ilvl="0" w:tplc="071AC0E0">
      <w:start w:val="1"/>
      <w:numFmt w:val="bullet"/>
      <w:lvlText w:val="•"/>
      <w:lvlJc w:val="left"/>
      <w:pPr>
        <w:tabs>
          <w:tab w:val="num" w:pos="720"/>
        </w:tabs>
        <w:ind w:left="720" w:hanging="360"/>
      </w:pPr>
      <w:rPr>
        <w:rFonts w:ascii="Arial" w:hAnsi="Arial" w:hint="default"/>
      </w:rPr>
    </w:lvl>
    <w:lvl w:ilvl="1" w:tplc="0030A462">
      <w:numFmt w:val="none"/>
      <w:lvlText w:val=""/>
      <w:lvlJc w:val="left"/>
      <w:pPr>
        <w:tabs>
          <w:tab w:val="num" w:pos="360"/>
        </w:tabs>
      </w:pPr>
    </w:lvl>
    <w:lvl w:ilvl="2" w:tplc="C79AE646" w:tentative="1">
      <w:start w:val="1"/>
      <w:numFmt w:val="bullet"/>
      <w:lvlText w:val="•"/>
      <w:lvlJc w:val="left"/>
      <w:pPr>
        <w:tabs>
          <w:tab w:val="num" w:pos="2160"/>
        </w:tabs>
        <w:ind w:left="2160" w:hanging="360"/>
      </w:pPr>
      <w:rPr>
        <w:rFonts w:ascii="Arial" w:hAnsi="Arial" w:hint="default"/>
      </w:rPr>
    </w:lvl>
    <w:lvl w:ilvl="3" w:tplc="CCBAA936" w:tentative="1">
      <w:start w:val="1"/>
      <w:numFmt w:val="bullet"/>
      <w:lvlText w:val="•"/>
      <w:lvlJc w:val="left"/>
      <w:pPr>
        <w:tabs>
          <w:tab w:val="num" w:pos="2880"/>
        </w:tabs>
        <w:ind w:left="2880" w:hanging="360"/>
      </w:pPr>
      <w:rPr>
        <w:rFonts w:ascii="Arial" w:hAnsi="Arial" w:hint="default"/>
      </w:rPr>
    </w:lvl>
    <w:lvl w:ilvl="4" w:tplc="EB7E0734" w:tentative="1">
      <w:start w:val="1"/>
      <w:numFmt w:val="bullet"/>
      <w:lvlText w:val="•"/>
      <w:lvlJc w:val="left"/>
      <w:pPr>
        <w:tabs>
          <w:tab w:val="num" w:pos="3600"/>
        </w:tabs>
        <w:ind w:left="3600" w:hanging="360"/>
      </w:pPr>
      <w:rPr>
        <w:rFonts w:ascii="Arial" w:hAnsi="Arial" w:hint="default"/>
      </w:rPr>
    </w:lvl>
    <w:lvl w:ilvl="5" w:tplc="9A0AF52E" w:tentative="1">
      <w:start w:val="1"/>
      <w:numFmt w:val="bullet"/>
      <w:lvlText w:val="•"/>
      <w:lvlJc w:val="left"/>
      <w:pPr>
        <w:tabs>
          <w:tab w:val="num" w:pos="4320"/>
        </w:tabs>
        <w:ind w:left="4320" w:hanging="360"/>
      </w:pPr>
      <w:rPr>
        <w:rFonts w:ascii="Arial" w:hAnsi="Arial" w:hint="default"/>
      </w:rPr>
    </w:lvl>
    <w:lvl w:ilvl="6" w:tplc="A4700F48" w:tentative="1">
      <w:start w:val="1"/>
      <w:numFmt w:val="bullet"/>
      <w:lvlText w:val="•"/>
      <w:lvlJc w:val="left"/>
      <w:pPr>
        <w:tabs>
          <w:tab w:val="num" w:pos="5040"/>
        </w:tabs>
        <w:ind w:left="5040" w:hanging="360"/>
      </w:pPr>
      <w:rPr>
        <w:rFonts w:ascii="Arial" w:hAnsi="Arial" w:hint="default"/>
      </w:rPr>
    </w:lvl>
    <w:lvl w:ilvl="7" w:tplc="A1C811DC" w:tentative="1">
      <w:start w:val="1"/>
      <w:numFmt w:val="bullet"/>
      <w:lvlText w:val="•"/>
      <w:lvlJc w:val="left"/>
      <w:pPr>
        <w:tabs>
          <w:tab w:val="num" w:pos="5760"/>
        </w:tabs>
        <w:ind w:left="5760" w:hanging="360"/>
      </w:pPr>
      <w:rPr>
        <w:rFonts w:ascii="Arial" w:hAnsi="Arial" w:hint="default"/>
      </w:rPr>
    </w:lvl>
    <w:lvl w:ilvl="8" w:tplc="65AE279A" w:tentative="1">
      <w:start w:val="1"/>
      <w:numFmt w:val="bullet"/>
      <w:lvlText w:val="•"/>
      <w:lvlJc w:val="left"/>
      <w:pPr>
        <w:tabs>
          <w:tab w:val="num" w:pos="6480"/>
        </w:tabs>
        <w:ind w:left="6480" w:hanging="360"/>
      </w:pPr>
      <w:rPr>
        <w:rFonts w:ascii="Arial" w:hAnsi="Arial" w:hint="default"/>
      </w:rPr>
    </w:lvl>
  </w:abstractNum>
  <w:num w:numId="1" w16cid:durableId="657653990">
    <w:abstractNumId w:val="2"/>
  </w:num>
  <w:num w:numId="2" w16cid:durableId="1534155167">
    <w:abstractNumId w:val="9"/>
  </w:num>
  <w:num w:numId="3" w16cid:durableId="346758499">
    <w:abstractNumId w:val="3"/>
  </w:num>
  <w:num w:numId="4" w16cid:durableId="1394616219">
    <w:abstractNumId w:val="1"/>
  </w:num>
  <w:num w:numId="5" w16cid:durableId="1502812181">
    <w:abstractNumId w:val="7"/>
  </w:num>
  <w:num w:numId="6" w16cid:durableId="398091589">
    <w:abstractNumId w:val="11"/>
  </w:num>
  <w:num w:numId="7" w16cid:durableId="1752505795">
    <w:abstractNumId w:val="4"/>
  </w:num>
  <w:num w:numId="8" w16cid:durableId="1242133030">
    <w:abstractNumId w:val="0"/>
  </w:num>
  <w:num w:numId="9" w16cid:durableId="1258442654">
    <w:abstractNumId w:val="6"/>
  </w:num>
  <w:num w:numId="10" w16cid:durableId="1500651630">
    <w:abstractNumId w:val="8"/>
  </w:num>
  <w:num w:numId="11" w16cid:durableId="1187062511">
    <w:abstractNumId w:val="10"/>
  </w:num>
  <w:num w:numId="12" w16cid:durableId="1866600341">
    <w:abstractNumId w:val="5"/>
  </w:num>
  <w:num w:numId="13" w16cid:durableId="5691175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2D9"/>
    <w:rsid w:val="00000175"/>
    <w:rsid w:val="00001215"/>
    <w:rsid w:val="00001AD1"/>
    <w:rsid w:val="00003CDD"/>
    <w:rsid w:val="00005FAA"/>
    <w:rsid w:val="0000652D"/>
    <w:rsid w:val="00024ED2"/>
    <w:rsid w:val="00027DB4"/>
    <w:rsid w:val="00033098"/>
    <w:rsid w:val="0003483D"/>
    <w:rsid w:val="00035D4E"/>
    <w:rsid w:val="00041CE9"/>
    <w:rsid w:val="00046CC2"/>
    <w:rsid w:val="000475CF"/>
    <w:rsid w:val="00051975"/>
    <w:rsid w:val="000609B4"/>
    <w:rsid w:val="00067FF0"/>
    <w:rsid w:val="000833D9"/>
    <w:rsid w:val="00090188"/>
    <w:rsid w:val="000A4455"/>
    <w:rsid w:val="000A6D70"/>
    <w:rsid w:val="000C1A2B"/>
    <w:rsid w:val="000C22BD"/>
    <w:rsid w:val="000C55E5"/>
    <w:rsid w:val="000D535C"/>
    <w:rsid w:val="000E2D01"/>
    <w:rsid w:val="000E4AFA"/>
    <w:rsid w:val="000E60B0"/>
    <w:rsid w:val="000F7417"/>
    <w:rsid w:val="00101EBE"/>
    <w:rsid w:val="001034FC"/>
    <w:rsid w:val="001138A4"/>
    <w:rsid w:val="00123389"/>
    <w:rsid w:val="00123A09"/>
    <w:rsid w:val="001252E4"/>
    <w:rsid w:val="00130234"/>
    <w:rsid w:val="0013581A"/>
    <w:rsid w:val="00146ACF"/>
    <w:rsid w:val="00171BB6"/>
    <w:rsid w:val="001747E4"/>
    <w:rsid w:val="00175C9E"/>
    <w:rsid w:val="0017652C"/>
    <w:rsid w:val="00184EED"/>
    <w:rsid w:val="00197146"/>
    <w:rsid w:val="001975C7"/>
    <w:rsid w:val="001A059D"/>
    <w:rsid w:val="001A0FFD"/>
    <w:rsid w:val="001B0768"/>
    <w:rsid w:val="001B0B0F"/>
    <w:rsid w:val="001B2FE4"/>
    <w:rsid w:val="001B775B"/>
    <w:rsid w:val="001C54B3"/>
    <w:rsid w:val="001D07C6"/>
    <w:rsid w:val="001D5DD0"/>
    <w:rsid w:val="001D7312"/>
    <w:rsid w:val="001E5E6F"/>
    <w:rsid w:val="001E6178"/>
    <w:rsid w:val="001E72BC"/>
    <w:rsid w:val="001ED205"/>
    <w:rsid w:val="00200681"/>
    <w:rsid w:val="00200FA4"/>
    <w:rsid w:val="002063DB"/>
    <w:rsid w:val="00210F16"/>
    <w:rsid w:val="002131EC"/>
    <w:rsid w:val="00214093"/>
    <w:rsid w:val="00217EDE"/>
    <w:rsid w:val="0022362B"/>
    <w:rsid w:val="00234586"/>
    <w:rsid w:val="0023490E"/>
    <w:rsid w:val="00235860"/>
    <w:rsid w:val="002448F2"/>
    <w:rsid w:val="00246EE2"/>
    <w:rsid w:val="00252D88"/>
    <w:rsid w:val="00253407"/>
    <w:rsid w:val="00254185"/>
    <w:rsid w:val="0026345D"/>
    <w:rsid w:val="00271270"/>
    <w:rsid w:val="0027637D"/>
    <w:rsid w:val="00276E76"/>
    <w:rsid w:val="00282172"/>
    <w:rsid w:val="002912B5"/>
    <w:rsid w:val="002919F6"/>
    <w:rsid w:val="002944FD"/>
    <w:rsid w:val="00294962"/>
    <w:rsid w:val="002A730D"/>
    <w:rsid w:val="002B3517"/>
    <w:rsid w:val="002B50A6"/>
    <w:rsid w:val="002B6D22"/>
    <w:rsid w:val="002B78CB"/>
    <w:rsid w:val="002C11B9"/>
    <w:rsid w:val="002C56C0"/>
    <w:rsid w:val="002D0544"/>
    <w:rsid w:val="00306336"/>
    <w:rsid w:val="003131E7"/>
    <w:rsid w:val="00315116"/>
    <w:rsid w:val="003174AC"/>
    <w:rsid w:val="00321490"/>
    <w:rsid w:val="00321E97"/>
    <w:rsid w:val="003243FD"/>
    <w:rsid w:val="00327762"/>
    <w:rsid w:val="003322BD"/>
    <w:rsid w:val="00344FFB"/>
    <w:rsid w:val="00345918"/>
    <w:rsid w:val="00351B27"/>
    <w:rsid w:val="003530E7"/>
    <w:rsid w:val="003549CA"/>
    <w:rsid w:val="0035687B"/>
    <w:rsid w:val="00364690"/>
    <w:rsid w:val="00366975"/>
    <w:rsid w:val="00375BC4"/>
    <w:rsid w:val="00384769"/>
    <w:rsid w:val="003871E9"/>
    <w:rsid w:val="00390B0C"/>
    <w:rsid w:val="0039696B"/>
    <w:rsid w:val="003B7C9D"/>
    <w:rsid w:val="003C2B45"/>
    <w:rsid w:val="003D1329"/>
    <w:rsid w:val="003D5BAC"/>
    <w:rsid w:val="003D6F22"/>
    <w:rsid w:val="003E35FE"/>
    <w:rsid w:val="003E6A3A"/>
    <w:rsid w:val="003F37AC"/>
    <w:rsid w:val="00413C2D"/>
    <w:rsid w:val="004230DF"/>
    <w:rsid w:val="00434E7E"/>
    <w:rsid w:val="00437AA3"/>
    <w:rsid w:val="00441FF6"/>
    <w:rsid w:val="00442BAD"/>
    <w:rsid w:val="00447744"/>
    <w:rsid w:val="004501DA"/>
    <w:rsid w:val="00452CEC"/>
    <w:rsid w:val="00453694"/>
    <w:rsid w:val="004620F6"/>
    <w:rsid w:val="00467E32"/>
    <w:rsid w:val="004726F8"/>
    <w:rsid w:val="004756D1"/>
    <w:rsid w:val="00480610"/>
    <w:rsid w:val="00484D20"/>
    <w:rsid w:val="00487643"/>
    <w:rsid w:val="00491287"/>
    <w:rsid w:val="00496AB1"/>
    <w:rsid w:val="004970A4"/>
    <w:rsid w:val="004A0207"/>
    <w:rsid w:val="004A188F"/>
    <w:rsid w:val="004A611B"/>
    <w:rsid w:val="004A6746"/>
    <w:rsid w:val="004C2892"/>
    <w:rsid w:val="004C33F8"/>
    <w:rsid w:val="004C7C27"/>
    <w:rsid w:val="004D03BB"/>
    <w:rsid w:val="004E41A7"/>
    <w:rsid w:val="004E68BE"/>
    <w:rsid w:val="004F7C12"/>
    <w:rsid w:val="00500062"/>
    <w:rsid w:val="00500BAD"/>
    <w:rsid w:val="00501060"/>
    <w:rsid w:val="005037CD"/>
    <w:rsid w:val="00507A37"/>
    <w:rsid w:val="00517A61"/>
    <w:rsid w:val="00523AE8"/>
    <w:rsid w:val="00523D21"/>
    <w:rsid w:val="005256D6"/>
    <w:rsid w:val="005267A4"/>
    <w:rsid w:val="0053120D"/>
    <w:rsid w:val="00542AE1"/>
    <w:rsid w:val="0054305C"/>
    <w:rsid w:val="0055472A"/>
    <w:rsid w:val="00562A75"/>
    <w:rsid w:val="00565944"/>
    <w:rsid w:val="0056776F"/>
    <w:rsid w:val="00571E85"/>
    <w:rsid w:val="00572E10"/>
    <w:rsid w:val="00573681"/>
    <w:rsid w:val="00573B0D"/>
    <w:rsid w:val="00590E44"/>
    <w:rsid w:val="00592617"/>
    <w:rsid w:val="00592BAE"/>
    <w:rsid w:val="005A17EC"/>
    <w:rsid w:val="005B0AAF"/>
    <w:rsid w:val="005B313C"/>
    <w:rsid w:val="005B425D"/>
    <w:rsid w:val="005B5869"/>
    <w:rsid w:val="005B6BB0"/>
    <w:rsid w:val="005C6ADE"/>
    <w:rsid w:val="005C7DDC"/>
    <w:rsid w:val="005D408B"/>
    <w:rsid w:val="005D4FD7"/>
    <w:rsid w:val="005D6022"/>
    <w:rsid w:val="005D6A4F"/>
    <w:rsid w:val="005F1254"/>
    <w:rsid w:val="005F7014"/>
    <w:rsid w:val="00601938"/>
    <w:rsid w:val="00601BF2"/>
    <w:rsid w:val="006069AE"/>
    <w:rsid w:val="00607781"/>
    <w:rsid w:val="00614BD4"/>
    <w:rsid w:val="00624E18"/>
    <w:rsid w:val="006258DC"/>
    <w:rsid w:val="00625BD2"/>
    <w:rsid w:val="0063267C"/>
    <w:rsid w:val="00645247"/>
    <w:rsid w:val="00646262"/>
    <w:rsid w:val="00651623"/>
    <w:rsid w:val="00655F79"/>
    <w:rsid w:val="00662692"/>
    <w:rsid w:val="006645F8"/>
    <w:rsid w:val="00666134"/>
    <w:rsid w:val="00672062"/>
    <w:rsid w:val="00677D59"/>
    <w:rsid w:val="006815EF"/>
    <w:rsid w:val="00684D82"/>
    <w:rsid w:val="00687875"/>
    <w:rsid w:val="00690852"/>
    <w:rsid w:val="006A1698"/>
    <w:rsid w:val="006A2A5B"/>
    <w:rsid w:val="006A3B42"/>
    <w:rsid w:val="006A518E"/>
    <w:rsid w:val="006B4DBA"/>
    <w:rsid w:val="006C30D2"/>
    <w:rsid w:val="006D22D2"/>
    <w:rsid w:val="006D252F"/>
    <w:rsid w:val="006D2FE0"/>
    <w:rsid w:val="006E3CC2"/>
    <w:rsid w:val="006E50D5"/>
    <w:rsid w:val="006E7D6C"/>
    <w:rsid w:val="00701F03"/>
    <w:rsid w:val="00703E1B"/>
    <w:rsid w:val="00713F50"/>
    <w:rsid w:val="00714CBE"/>
    <w:rsid w:val="00716137"/>
    <w:rsid w:val="0071657F"/>
    <w:rsid w:val="00721683"/>
    <w:rsid w:val="00721C1C"/>
    <w:rsid w:val="007227A9"/>
    <w:rsid w:val="00723A33"/>
    <w:rsid w:val="0072528E"/>
    <w:rsid w:val="007269C8"/>
    <w:rsid w:val="00730C42"/>
    <w:rsid w:val="007334F6"/>
    <w:rsid w:val="0073409C"/>
    <w:rsid w:val="007368AD"/>
    <w:rsid w:val="00740207"/>
    <w:rsid w:val="0074060E"/>
    <w:rsid w:val="00743927"/>
    <w:rsid w:val="0075708F"/>
    <w:rsid w:val="007619C4"/>
    <w:rsid w:val="00766546"/>
    <w:rsid w:val="00771434"/>
    <w:rsid w:val="00771DF3"/>
    <w:rsid w:val="00794313"/>
    <w:rsid w:val="0079486A"/>
    <w:rsid w:val="007A3331"/>
    <w:rsid w:val="007A3DCC"/>
    <w:rsid w:val="007A51DB"/>
    <w:rsid w:val="007A6612"/>
    <w:rsid w:val="007B0DBD"/>
    <w:rsid w:val="007B2BBF"/>
    <w:rsid w:val="007B580E"/>
    <w:rsid w:val="007C04CB"/>
    <w:rsid w:val="007D3577"/>
    <w:rsid w:val="007D54E4"/>
    <w:rsid w:val="007E1DF2"/>
    <w:rsid w:val="007E27FE"/>
    <w:rsid w:val="007F6252"/>
    <w:rsid w:val="008044CF"/>
    <w:rsid w:val="00806333"/>
    <w:rsid w:val="00811D0A"/>
    <w:rsid w:val="00813F30"/>
    <w:rsid w:val="0082088F"/>
    <w:rsid w:val="00840BEE"/>
    <w:rsid w:val="00850B68"/>
    <w:rsid w:val="008701A7"/>
    <w:rsid w:val="00871793"/>
    <w:rsid w:val="00873964"/>
    <w:rsid w:val="00873AF7"/>
    <w:rsid w:val="00874A27"/>
    <w:rsid w:val="00880C0E"/>
    <w:rsid w:val="00885618"/>
    <w:rsid w:val="0089053A"/>
    <w:rsid w:val="008B1419"/>
    <w:rsid w:val="008B5CAD"/>
    <w:rsid w:val="008C2DCD"/>
    <w:rsid w:val="008D2704"/>
    <w:rsid w:val="008E42D9"/>
    <w:rsid w:val="008E4B6F"/>
    <w:rsid w:val="008E6D77"/>
    <w:rsid w:val="009006D5"/>
    <w:rsid w:val="00904948"/>
    <w:rsid w:val="0090663B"/>
    <w:rsid w:val="009068E9"/>
    <w:rsid w:val="009124CB"/>
    <w:rsid w:val="0092039B"/>
    <w:rsid w:val="0092063B"/>
    <w:rsid w:val="009328E4"/>
    <w:rsid w:val="009357BE"/>
    <w:rsid w:val="00940B3D"/>
    <w:rsid w:val="009446E9"/>
    <w:rsid w:val="00953CCF"/>
    <w:rsid w:val="0095620C"/>
    <w:rsid w:val="0096066E"/>
    <w:rsid w:val="009618F2"/>
    <w:rsid w:val="00971490"/>
    <w:rsid w:val="00977646"/>
    <w:rsid w:val="009801D6"/>
    <w:rsid w:val="00986809"/>
    <w:rsid w:val="0099261F"/>
    <w:rsid w:val="00994203"/>
    <w:rsid w:val="009944A9"/>
    <w:rsid w:val="009A191E"/>
    <w:rsid w:val="009A475E"/>
    <w:rsid w:val="009B23A1"/>
    <w:rsid w:val="009B2FD4"/>
    <w:rsid w:val="009B470B"/>
    <w:rsid w:val="009B7606"/>
    <w:rsid w:val="009C4FB0"/>
    <w:rsid w:val="009D5A3A"/>
    <w:rsid w:val="009E201C"/>
    <w:rsid w:val="009E4886"/>
    <w:rsid w:val="009E51CC"/>
    <w:rsid w:val="009E6A52"/>
    <w:rsid w:val="009E7818"/>
    <w:rsid w:val="009F15CF"/>
    <w:rsid w:val="009F5958"/>
    <w:rsid w:val="009F6865"/>
    <w:rsid w:val="00A00A64"/>
    <w:rsid w:val="00A02604"/>
    <w:rsid w:val="00A059F6"/>
    <w:rsid w:val="00A05FE0"/>
    <w:rsid w:val="00A11247"/>
    <w:rsid w:val="00A13607"/>
    <w:rsid w:val="00A26AAC"/>
    <w:rsid w:val="00A274F4"/>
    <w:rsid w:val="00A27F41"/>
    <w:rsid w:val="00A300C6"/>
    <w:rsid w:val="00A30DAB"/>
    <w:rsid w:val="00A33273"/>
    <w:rsid w:val="00A37EDD"/>
    <w:rsid w:val="00A4235D"/>
    <w:rsid w:val="00A540A6"/>
    <w:rsid w:val="00A63FDC"/>
    <w:rsid w:val="00A6534C"/>
    <w:rsid w:val="00A65C72"/>
    <w:rsid w:val="00A75363"/>
    <w:rsid w:val="00A75B32"/>
    <w:rsid w:val="00A77827"/>
    <w:rsid w:val="00A807CB"/>
    <w:rsid w:val="00A81B3B"/>
    <w:rsid w:val="00A86493"/>
    <w:rsid w:val="00A921CF"/>
    <w:rsid w:val="00A922FB"/>
    <w:rsid w:val="00A9367F"/>
    <w:rsid w:val="00A94E9C"/>
    <w:rsid w:val="00A953B5"/>
    <w:rsid w:val="00AA0498"/>
    <w:rsid w:val="00AB275E"/>
    <w:rsid w:val="00AC1250"/>
    <w:rsid w:val="00AC35ED"/>
    <w:rsid w:val="00AD35EB"/>
    <w:rsid w:val="00AD7F48"/>
    <w:rsid w:val="00AE101D"/>
    <w:rsid w:val="00AE1F8C"/>
    <w:rsid w:val="00AE3F3E"/>
    <w:rsid w:val="00AF1F18"/>
    <w:rsid w:val="00AF2D7C"/>
    <w:rsid w:val="00AF3BF1"/>
    <w:rsid w:val="00B02812"/>
    <w:rsid w:val="00B04133"/>
    <w:rsid w:val="00B044B0"/>
    <w:rsid w:val="00B0702B"/>
    <w:rsid w:val="00B12381"/>
    <w:rsid w:val="00B159F9"/>
    <w:rsid w:val="00B15EF7"/>
    <w:rsid w:val="00B17BD6"/>
    <w:rsid w:val="00B17E71"/>
    <w:rsid w:val="00B213BE"/>
    <w:rsid w:val="00B352E4"/>
    <w:rsid w:val="00B36609"/>
    <w:rsid w:val="00B40E65"/>
    <w:rsid w:val="00B44DF0"/>
    <w:rsid w:val="00B4619A"/>
    <w:rsid w:val="00B46829"/>
    <w:rsid w:val="00B4793F"/>
    <w:rsid w:val="00B61AB1"/>
    <w:rsid w:val="00B671A8"/>
    <w:rsid w:val="00B73F76"/>
    <w:rsid w:val="00B86B7D"/>
    <w:rsid w:val="00BA203C"/>
    <w:rsid w:val="00BB7709"/>
    <w:rsid w:val="00BC1F2A"/>
    <w:rsid w:val="00BC3F7E"/>
    <w:rsid w:val="00BD5361"/>
    <w:rsid w:val="00BD7546"/>
    <w:rsid w:val="00BE1C17"/>
    <w:rsid w:val="00BF01FA"/>
    <w:rsid w:val="00BF1B11"/>
    <w:rsid w:val="00BF1D28"/>
    <w:rsid w:val="00BF2ADD"/>
    <w:rsid w:val="00BF36D6"/>
    <w:rsid w:val="00C03B13"/>
    <w:rsid w:val="00C100A8"/>
    <w:rsid w:val="00C14400"/>
    <w:rsid w:val="00C15BC8"/>
    <w:rsid w:val="00C16B9D"/>
    <w:rsid w:val="00C23076"/>
    <w:rsid w:val="00C23C86"/>
    <w:rsid w:val="00C24715"/>
    <w:rsid w:val="00C31A8E"/>
    <w:rsid w:val="00C321EA"/>
    <w:rsid w:val="00C32A64"/>
    <w:rsid w:val="00C32DEE"/>
    <w:rsid w:val="00C3617C"/>
    <w:rsid w:val="00C425DE"/>
    <w:rsid w:val="00C4547D"/>
    <w:rsid w:val="00C47C9D"/>
    <w:rsid w:val="00C51D26"/>
    <w:rsid w:val="00C5602B"/>
    <w:rsid w:val="00C6597B"/>
    <w:rsid w:val="00C8256D"/>
    <w:rsid w:val="00C860CE"/>
    <w:rsid w:val="00C8791D"/>
    <w:rsid w:val="00C906DC"/>
    <w:rsid w:val="00C96786"/>
    <w:rsid w:val="00C97199"/>
    <w:rsid w:val="00CA0958"/>
    <w:rsid w:val="00CA14D8"/>
    <w:rsid w:val="00CA154A"/>
    <w:rsid w:val="00CA445B"/>
    <w:rsid w:val="00CC005E"/>
    <w:rsid w:val="00CC77AC"/>
    <w:rsid w:val="00CD0083"/>
    <w:rsid w:val="00CD39C0"/>
    <w:rsid w:val="00CE46F1"/>
    <w:rsid w:val="00CF3BE4"/>
    <w:rsid w:val="00D0046F"/>
    <w:rsid w:val="00D155E2"/>
    <w:rsid w:val="00D175AF"/>
    <w:rsid w:val="00D207E0"/>
    <w:rsid w:val="00D31365"/>
    <w:rsid w:val="00D3636D"/>
    <w:rsid w:val="00D367B6"/>
    <w:rsid w:val="00D375C3"/>
    <w:rsid w:val="00D4121F"/>
    <w:rsid w:val="00D4419C"/>
    <w:rsid w:val="00D5042F"/>
    <w:rsid w:val="00D52D09"/>
    <w:rsid w:val="00D628CB"/>
    <w:rsid w:val="00D62D0C"/>
    <w:rsid w:val="00D827BA"/>
    <w:rsid w:val="00D911C8"/>
    <w:rsid w:val="00D97569"/>
    <w:rsid w:val="00DA1032"/>
    <w:rsid w:val="00DA4908"/>
    <w:rsid w:val="00DA6279"/>
    <w:rsid w:val="00DA69B6"/>
    <w:rsid w:val="00DB6252"/>
    <w:rsid w:val="00DB67BA"/>
    <w:rsid w:val="00DB6D14"/>
    <w:rsid w:val="00DC2855"/>
    <w:rsid w:val="00DC5B07"/>
    <w:rsid w:val="00DD3C56"/>
    <w:rsid w:val="00DE7F8B"/>
    <w:rsid w:val="00DF05AD"/>
    <w:rsid w:val="00DF235C"/>
    <w:rsid w:val="00DF5554"/>
    <w:rsid w:val="00E04DCB"/>
    <w:rsid w:val="00E113A7"/>
    <w:rsid w:val="00E206E1"/>
    <w:rsid w:val="00E223DA"/>
    <w:rsid w:val="00E2268C"/>
    <w:rsid w:val="00E27730"/>
    <w:rsid w:val="00E30EFB"/>
    <w:rsid w:val="00E35087"/>
    <w:rsid w:val="00E36349"/>
    <w:rsid w:val="00E365AE"/>
    <w:rsid w:val="00E4338B"/>
    <w:rsid w:val="00E44FA9"/>
    <w:rsid w:val="00E47CE2"/>
    <w:rsid w:val="00E50CD3"/>
    <w:rsid w:val="00E54E35"/>
    <w:rsid w:val="00E55A33"/>
    <w:rsid w:val="00E65654"/>
    <w:rsid w:val="00E70D9E"/>
    <w:rsid w:val="00E76C2C"/>
    <w:rsid w:val="00E77262"/>
    <w:rsid w:val="00E84C6F"/>
    <w:rsid w:val="00E86CAF"/>
    <w:rsid w:val="00EA329E"/>
    <w:rsid w:val="00EB2E2B"/>
    <w:rsid w:val="00EC5F6E"/>
    <w:rsid w:val="00ED20BD"/>
    <w:rsid w:val="00ED66CC"/>
    <w:rsid w:val="00EE682D"/>
    <w:rsid w:val="00EF1F22"/>
    <w:rsid w:val="00EF61B2"/>
    <w:rsid w:val="00EF61D5"/>
    <w:rsid w:val="00F115B7"/>
    <w:rsid w:val="00F31660"/>
    <w:rsid w:val="00F44ABF"/>
    <w:rsid w:val="00F50BD9"/>
    <w:rsid w:val="00F653DC"/>
    <w:rsid w:val="00F70D60"/>
    <w:rsid w:val="00F70F07"/>
    <w:rsid w:val="00F81C1C"/>
    <w:rsid w:val="00F83727"/>
    <w:rsid w:val="00F87723"/>
    <w:rsid w:val="00F94F35"/>
    <w:rsid w:val="00FA0993"/>
    <w:rsid w:val="00FA2556"/>
    <w:rsid w:val="00FA72D9"/>
    <w:rsid w:val="00FB1A12"/>
    <w:rsid w:val="00FB1B2E"/>
    <w:rsid w:val="00FC25DE"/>
    <w:rsid w:val="00FC30EE"/>
    <w:rsid w:val="00FC337D"/>
    <w:rsid w:val="00FC55F9"/>
    <w:rsid w:val="00FF4F2E"/>
    <w:rsid w:val="00FF5DE4"/>
    <w:rsid w:val="01F6A636"/>
    <w:rsid w:val="0285394F"/>
    <w:rsid w:val="029D1D32"/>
    <w:rsid w:val="05082615"/>
    <w:rsid w:val="053D142F"/>
    <w:rsid w:val="0594EE21"/>
    <w:rsid w:val="074F86F9"/>
    <w:rsid w:val="07FE549F"/>
    <w:rsid w:val="08FC4D05"/>
    <w:rsid w:val="0A541B7B"/>
    <w:rsid w:val="0C24DE44"/>
    <w:rsid w:val="0D5E9D3E"/>
    <w:rsid w:val="0E0FD082"/>
    <w:rsid w:val="0F2EB643"/>
    <w:rsid w:val="0F3FFD89"/>
    <w:rsid w:val="10265F3D"/>
    <w:rsid w:val="109D5472"/>
    <w:rsid w:val="10D2F2F9"/>
    <w:rsid w:val="10D3FF0B"/>
    <w:rsid w:val="12A8D0F2"/>
    <w:rsid w:val="12A9F845"/>
    <w:rsid w:val="12B474E2"/>
    <w:rsid w:val="146DF297"/>
    <w:rsid w:val="14D116EE"/>
    <w:rsid w:val="1568111F"/>
    <w:rsid w:val="16A3307C"/>
    <w:rsid w:val="1852DDF1"/>
    <w:rsid w:val="18DA9136"/>
    <w:rsid w:val="1996A607"/>
    <w:rsid w:val="1B863EE6"/>
    <w:rsid w:val="1C8B92CF"/>
    <w:rsid w:val="1CADBB37"/>
    <w:rsid w:val="1CE916C1"/>
    <w:rsid w:val="1D36CF1C"/>
    <w:rsid w:val="1D9B96D3"/>
    <w:rsid w:val="1F90793D"/>
    <w:rsid w:val="209E35A0"/>
    <w:rsid w:val="2193FC44"/>
    <w:rsid w:val="22687BEE"/>
    <w:rsid w:val="26DC0383"/>
    <w:rsid w:val="2850941D"/>
    <w:rsid w:val="29C9C4F1"/>
    <w:rsid w:val="2A1FC2A0"/>
    <w:rsid w:val="2A42EFF7"/>
    <w:rsid w:val="2C89A6D4"/>
    <w:rsid w:val="2D201F00"/>
    <w:rsid w:val="2FDEC04F"/>
    <w:rsid w:val="30E85F40"/>
    <w:rsid w:val="31CA8134"/>
    <w:rsid w:val="31CF6A38"/>
    <w:rsid w:val="3280164D"/>
    <w:rsid w:val="331A2D0B"/>
    <w:rsid w:val="33F45A11"/>
    <w:rsid w:val="34880E6C"/>
    <w:rsid w:val="38539A7C"/>
    <w:rsid w:val="3871667E"/>
    <w:rsid w:val="38A7D803"/>
    <w:rsid w:val="3A84EF85"/>
    <w:rsid w:val="3A9CCC20"/>
    <w:rsid w:val="3B2D6DB7"/>
    <w:rsid w:val="3B36D3DF"/>
    <w:rsid w:val="3E0C06F0"/>
    <w:rsid w:val="3F237ED7"/>
    <w:rsid w:val="3FC38AA6"/>
    <w:rsid w:val="3FE7A777"/>
    <w:rsid w:val="3FEAEDEC"/>
    <w:rsid w:val="4112471C"/>
    <w:rsid w:val="420E93AB"/>
    <w:rsid w:val="4490CB91"/>
    <w:rsid w:val="453AECC3"/>
    <w:rsid w:val="464C806E"/>
    <w:rsid w:val="47493EEE"/>
    <w:rsid w:val="4B4B0699"/>
    <w:rsid w:val="4BAA1E3B"/>
    <w:rsid w:val="4C01B7FA"/>
    <w:rsid w:val="4CA0E6FA"/>
    <w:rsid w:val="50E18C89"/>
    <w:rsid w:val="51DEA8A3"/>
    <w:rsid w:val="522754E5"/>
    <w:rsid w:val="52B8A3E2"/>
    <w:rsid w:val="5490041B"/>
    <w:rsid w:val="54E99225"/>
    <w:rsid w:val="560FAD11"/>
    <w:rsid w:val="570D3C37"/>
    <w:rsid w:val="5764DC02"/>
    <w:rsid w:val="5823F4CF"/>
    <w:rsid w:val="585FA9CD"/>
    <w:rsid w:val="58C3D81B"/>
    <w:rsid w:val="5982BDE7"/>
    <w:rsid w:val="5A4E3D79"/>
    <w:rsid w:val="5B4D7079"/>
    <w:rsid w:val="5C500386"/>
    <w:rsid w:val="5D0BDF23"/>
    <w:rsid w:val="5D9F418A"/>
    <w:rsid w:val="5DBC538C"/>
    <w:rsid w:val="5E294364"/>
    <w:rsid w:val="5E836951"/>
    <w:rsid w:val="5EAD8DCD"/>
    <w:rsid w:val="5ED9C3A7"/>
    <w:rsid w:val="5F48627F"/>
    <w:rsid w:val="5F6ADA8A"/>
    <w:rsid w:val="5FA6AAA8"/>
    <w:rsid w:val="5FFF4F9D"/>
    <w:rsid w:val="60248A17"/>
    <w:rsid w:val="603EA4D8"/>
    <w:rsid w:val="60870C01"/>
    <w:rsid w:val="6103DCD1"/>
    <w:rsid w:val="616F32A3"/>
    <w:rsid w:val="628D4341"/>
    <w:rsid w:val="63873870"/>
    <w:rsid w:val="64BE43B1"/>
    <w:rsid w:val="6515AB2D"/>
    <w:rsid w:val="66874870"/>
    <w:rsid w:val="67E45493"/>
    <w:rsid w:val="683E259E"/>
    <w:rsid w:val="6847E6AE"/>
    <w:rsid w:val="6A4F464B"/>
    <w:rsid w:val="6ADB0585"/>
    <w:rsid w:val="6B01971D"/>
    <w:rsid w:val="6B3F6F82"/>
    <w:rsid w:val="6BDD8243"/>
    <w:rsid w:val="6C346A1E"/>
    <w:rsid w:val="6D8A9598"/>
    <w:rsid w:val="6EE8E5DA"/>
    <w:rsid w:val="6F82B20F"/>
    <w:rsid w:val="6FBC545C"/>
    <w:rsid w:val="6FF7036E"/>
    <w:rsid w:val="7193ACE6"/>
    <w:rsid w:val="71E103D1"/>
    <w:rsid w:val="7209DF12"/>
    <w:rsid w:val="74613FCE"/>
    <w:rsid w:val="764A0C6B"/>
    <w:rsid w:val="773D5C34"/>
    <w:rsid w:val="77BCC547"/>
    <w:rsid w:val="77F8F88C"/>
    <w:rsid w:val="7B2BA815"/>
    <w:rsid w:val="7B39C397"/>
    <w:rsid w:val="7C8C859C"/>
    <w:rsid w:val="7E1099F9"/>
    <w:rsid w:val="7F7F1AF6"/>
    <w:rsid w:val="7F955D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8D8BC"/>
  <w15:chartTrackingRefBased/>
  <w15:docId w15:val="{BD3356D5-9182-434A-9916-D40EA545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24CB"/>
    <w:rPr>
      <w:color w:val="545960"/>
    </w:rPr>
  </w:style>
  <w:style w:type="paragraph" w:styleId="Kop1">
    <w:name w:val="heading 1"/>
    <w:basedOn w:val="Standaard"/>
    <w:next w:val="Standaard"/>
    <w:link w:val="Kop1Char"/>
    <w:uiPriority w:val="9"/>
    <w:qFormat/>
    <w:rsid w:val="00BA203C"/>
    <w:pPr>
      <w:keepNext/>
      <w:keepLines/>
      <w:spacing w:before="240" w:after="0"/>
      <w:outlineLvl w:val="0"/>
    </w:pPr>
    <w:rPr>
      <w:rFonts w:asciiTheme="majorHAnsi" w:eastAsiaTheme="majorEastAsia" w:hAnsiTheme="majorHAnsi" w:cstheme="majorBidi"/>
      <w:b/>
      <w:sz w:val="32"/>
      <w:szCs w:val="32"/>
    </w:rPr>
  </w:style>
  <w:style w:type="paragraph" w:styleId="Kop2">
    <w:name w:val="heading 2"/>
    <w:basedOn w:val="Standaard"/>
    <w:next w:val="Standaard"/>
    <w:link w:val="Kop2Char"/>
    <w:uiPriority w:val="9"/>
    <w:unhideWhenUsed/>
    <w:qFormat/>
    <w:rsid w:val="009124CB"/>
    <w:pPr>
      <w:keepNext/>
      <w:keepLines/>
      <w:spacing w:before="40" w:after="0"/>
      <w:outlineLvl w:val="1"/>
    </w:pPr>
    <w:rPr>
      <w:rFonts w:asciiTheme="majorHAnsi" w:eastAsiaTheme="majorEastAsia" w:hAnsiTheme="majorHAnsi" w:cstheme="majorBidi"/>
      <w:i/>
      <w:color w:val="DB0817"/>
      <w:sz w:val="26"/>
      <w:szCs w:val="26"/>
    </w:rPr>
  </w:style>
  <w:style w:type="paragraph" w:styleId="Kop3">
    <w:name w:val="heading 3"/>
    <w:basedOn w:val="Standaard"/>
    <w:next w:val="Standaard"/>
    <w:link w:val="Kop3Char"/>
    <w:uiPriority w:val="9"/>
    <w:unhideWhenUsed/>
    <w:qFormat/>
    <w:rsid w:val="00033098"/>
    <w:pPr>
      <w:keepNext/>
      <w:keepLines/>
      <w:spacing w:before="40" w:after="0"/>
      <w:outlineLvl w:val="2"/>
    </w:pPr>
    <w:rPr>
      <w:rFonts w:asciiTheme="majorHAnsi" w:eastAsiaTheme="majorEastAsia" w:hAnsiTheme="majorHAnsi" w:cstheme="majorBidi"/>
      <w:color w:val="auto"/>
      <w:sz w:val="24"/>
      <w:szCs w:val="24"/>
    </w:rPr>
  </w:style>
  <w:style w:type="paragraph" w:styleId="Kop4">
    <w:name w:val="heading 4"/>
    <w:basedOn w:val="Standaard"/>
    <w:next w:val="Standaard"/>
    <w:link w:val="Kop4Char"/>
    <w:uiPriority w:val="9"/>
    <w:unhideWhenUsed/>
    <w:rsid w:val="000330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2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42D9"/>
  </w:style>
  <w:style w:type="paragraph" w:styleId="Voettekst">
    <w:name w:val="footer"/>
    <w:basedOn w:val="Standaard"/>
    <w:link w:val="VoettekstChar"/>
    <w:uiPriority w:val="99"/>
    <w:unhideWhenUsed/>
    <w:rsid w:val="008E42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42D9"/>
  </w:style>
  <w:style w:type="character" w:styleId="Hyperlink">
    <w:name w:val="Hyperlink"/>
    <w:basedOn w:val="Standaardalinea-lettertype"/>
    <w:uiPriority w:val="99"/>
    <w:unhideWhenUsed/>
    <w:rsid w:val="008E42D9"/>
    <w:rPr>
      <w:color w:val="0563C1" w:themeColor="hyperlink"/>
      <w:u w:val="single"/>
    </w:rPr>
  </w:style>
  <w:style w:type="character" w:styleId="Onopgelostemelding">
    <w:name w:val="Unresolved Mention"/>
    <w:basedOn w:val="Standaardalinea-lettertype"/>
    <w:uiPriority w:val="99"/>
    <w:unhideWhenUsed/>
    <w:rsid w:val="008E42D9"/>
    <w:rPr>
      <w:color w:val="808080"/>
      <w:shd w:val="clear" w:color="auto" w:fill="E6E6E6"/>
    </w:rPr>
  </w:style>
  <w:style w:type="paragraph" w:customStyle="1" w:styleId="BMTitel">
    <w:name w:val="BM Titel"/>
    <w:basedOn w:val="Standaard"/>
    <w:link w:val="BMTitelChar"/>
    <w:rsid w:val="00B61AB1"/>
    <w:rPr>
      <w:b/>
      <w:sz w:val="72"/>
    </w:rPr>
  </w:style>
  <w:style w:type="paragraph" w:customStyle="1" w:styleId="Subtitel">
    <w:name w:val="Subtitel"/>
    <w:basedOn w:val="Standaard"/>
    <w:next w:val="Standaard"/>
    <w:link w:val="SubtitelChar"/>
    <w:qFormat/>
    <w:rsid w:val="00B61AB1"/>
    <w:rPr>
      <w:rFonts w:cstheme="minorHAnsi"/>
      <w:i/>
      <w:color w:val="DB0817"/>
      <w:sz w:val="52"/>
    </w:rPr>
  </w:style>
  <w:style w:type="character" w:customStyle="1" w:styleId="BMTitelChar">
    <w:name w:val="BM Titel Char"/>
    <w:basedOn w:val="Standaardalinea-lettertype"/>
    <w:link w:val="BMTitel"/>
    <w:rsid w:val="00B61AB1"/>
    <w:rPr>
      <w:b/>
      <w:color w:val="545960"/>
      <w:sz w:val="72"/>
    </w:rPr>
  </w:style>
  <w:style w:type="paragraph" w:styleId="Titel">
    <w:name w:val="Title"/>
    <w:basedOn w:val="Standaard"/>
    <w:next w:val="Standaard"/>
    <w:link w:val="TitelChar"/>
    <w:uiPriority w:val="10"/>
    <w:qFormat/>
    <w:rsid w:val="0095620C"/>
    <w:pPr>
      <w:spacing w:after="0" w:line="240" w:lineRule="auto"/>
      <w:contextualSpacing/>
    </w:pPr>
    <w:rPr>
      <w:rFonts w:eastAsiaTheme="majorEastAsia" w:cstheme="majorBidi"/>
      <w:b/>
      <w:spacing w:val="-10"/>
      <w:kern w:val="28"/>
      <w:sz w:val="72"/>
      <w:szCs w:val="56"/>
    </w:rPr>
  </w:style>
  <w:style w:type="character" w:customStyle="1" w:styleId="SubtitelChar">
    <w:name w:val="Subtitel Char"/>
    <w:basedOn w:val="Standaardalinea-lettertype"/>
    <w:link w:val="Subtitel"/>
    <w:rsid w:val="00B61AB1"/>
    <w:rPr>
      <w:rFonts w:cstheme="minorHAnsi"/>
      <w:i/>
      <w:color w:val="DB0817"/>
      <w:sz w:val="52"/>
    </w:rPr>
  </w:style>
  <w:style w:type="character" w:customStyle="1" w:styleId="TitelChar">
    <w:name w:val="Titel Char"/>
    <w:basedOn w:val="Standaardalinea-lettertype"/>
    <w:link w:val="Titel"/>
    <w:uiPriority w:val="10"/>
    <w:rsid w:val="0095620C"/>
    <w:rPr>
      <w:rFonts w:eastAsiaTheme="majorEastAsia" w:cstheme="majorBidi"/>
      <w:b/>
      <w:color w:val="545960"/>
      <w:spacing w:val="-10"/>
      <w:kern w:val="28"/>
      <w:sz w:val="72"/>
      <w:szCs w:val="56"/>
    </w:rPr>
  </w:style>
  <w:style w:type="paragraph" w:customStyle="1" w:styleId="BMstandardrood">
    <w:name w:val="BM standard rood"/>
    <w:basedOn w:val="Standaard"/>
    <w:link w:val="BMstandardroodChar"/>
    <w:rsid w:val="00B61AB1"/>
    <w:rPr>
      <w:rFonts w:cstheme="minorHAnsi"/>
      <w:color w:val="DB0817"/>
      <w:sz w:val="28"/>
      <w:lang w:val="en-US"/>
    </w:rPr>
  </w:style>
  <w:style w:type="paragraph" w:customStyle="1" w:styleId="BMstandardgrijs">
    <w:name w:val="BM standard grijs"/>
    <w:basedOn w:val="Standaard"/>
    <w:link w:val="BMstandardgrijsChar"/>
    <w:rsid w:val="00B61AB1"/>
    <w:rPr>
      <w:rFonts w:cstheme="minorHAnsi"/>
      <w:sz w:val="28"/>
      <w:lang w:val="en-US"/>
    </w:rPr>
  </w:style>
  <w:style w:type="character" w:customStyle="1" w:styleId="BMstandardroodChar">
    <w:name w:val="BM standard rood Char"/>
    <w:basedOn w:val="Standaardalinea-lettertype"/>
    <w:link w:val="BMstandardrood"/>
    <w:rsid w:val="00B61AB1"/>
    <w:rPr>
      <w:rFonts w:cstheme="minorHAnsi"/>
      <w:color w:val="DB0817"/>
      <w:sz w:val="28"/>
      <w:lang w:val="en-US"/>
    </w:rPr>
  </w:style>
  <w:style w:type="character" w:customStyle="1" w:styleId="BMstandardgrijsChar">
    <w:name w:val="BM standard grijs Char"/>
    <w:basedOn w:val="Standaardalinea-lettertype"/>
    <w:link w:val="BMstandardgrijs"/>
    <w:rsid w:val="00B61AB1"/>
    <w:rPr>
      <w:rFonts w:cstheme="minorHAnsi"/>
      <w:color w:val="545960"/>
      <w:sz w:val="28"/>
      <w:lang w:val="en-US"/>
    </w:rPr>
  </w:style>
  <w:style w:type="character" w:styleId="Tekstvantijdelijkeaanduiding">
    <w:name w:val="Placeholder Text"/>
    <w:basedOn w:val="Standaardalinea-lettertype"/>
    <w:uiPriority w:val="99"/>
    <w:rsid w:val="00500062"/>
    <w:rPr>
      <w:color w:val="808080"/>
    </w:rPr>
  </w:style>
  <w:style w:type="character" w:customStyle="1" w:styleId="Kop1Char">
    <w:name w:val="Kop 1 Char"/>
    <w:basedOn w:val="Standaardalinea-lettertype"/>
    <w:link w:val="Kop1"/>
    <w:uiPriority w:val="9"/>
    <w:rsid w:val="00BA203C"/>
    <w:rPr>
      <w:rFonts w:asciiTheme="majorHAnsi" w:eastAsiaTheme="majorEastAsia" w:hAnsiTheme="majorHAnsi" w:cstheme="majorBidi"/>
      <w:b/>
      <w:color w:val="545960"/>
      <w:sz w:val="32"/>
      <w:szCs w:val="32"/>
    </w:rPr>
  </w:style>
  <w:style w:type="paragraph" w:styleId="Kopvaninhoudsopgave">
    <w:name w:val="TOC Heading"/>
    <w:basedOn w:val="Kop1"/>
    <w:next w:val="Standaard"/>
    <w:uiPriority w:val="39"/>
    <w:unhideWhenUsed/>
    <w:qFormat/>
    <w:rsid w:val="0095620C"/>
    <w:pPr>
      <w:outlineLvl w:val="9"/>
    </w:pPr>
    <w:rPr>
      <w:lang w:eastAsia="nl-NL"/>
    </w:rPr>
  </w:style>
  <w:style w:type="paragraph" w:customStyle="1" w:styleId="BMheader">
    <w:name w:val="BM header"/>
    <w:basedOn w:val="Standaard"/>
    <w:link w:val="BMheaderChar"/>
    <w:rsid w:val="0095620C"/>
    <w:rPr>
      <w:b/>
      <w:sz w:val="28"/>
    </w:rPr>
  </w:style>
  <w:style w:type="paragraph" w:styleId="Inhopg2">
    <w:name w:val="toc 2"/>
    <w:basedOn w:val="Standaard"/>
    <w:next w:val="Standaard"/>
    <w:autoRedefine/>
    <w:uiPriority w:val="39"/>
    <w:unhideWhenUsed/>
    <w:rsid w:val="0095620C"/>
    <w:pPr>
      <w:spacing w:after="100"/>
      <w:ind w:left="220"/>
    </w:pPr>
    <w:rPr>
      <w:rFonts w:eastAsiaTheme="minorEastAsia" w:cs="Times New Roman"/>
      <w:lang w:eastAsia="nl-NL"/>
    </w:rPr>
  </w:style>
  <w:style w:type="character" w:customStyle="1" w:styleId="BMheaderChar">
    <w:name w:val="BM header Char"/>
    <w:basedOn w:val="Standaardalinea-lettertype"/>
    <w:link w:val="BMheader"/>
    <w:rsid w:val="0095620C"/>
    <w:rPr>
      <w:b/>
      <w:color w:val="545960"/>
      <w:sz w:val="28"/>
    </w:rPr>
  </w:style>
  <w:style w:type="paragraph" w:styleId="Inhopg1">
    <w:name w:val="toc 1"/>
    <w:basedOn w:val="Standaard"/>
    <w:next w:val="Standaard"/>
    <w:autoRedefine/>
    <w:uiPriority w:val="39"/>
    <w:unhideWhenUsed/>
    <w:rsid w:val="0095620C"/>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95620C"/>
    <w:pPr>
      <w:spacing w:after="100"/>
      <w:ind w:left="440"/>
    </w:pPr>
    <w:rPr>
      <w:rFonts w:eastAsiaTheme="minorEastAsia" w:cs="Times New Roman"/>
      <w:lang w:eastAsia="nl-NL"/>
    </w:rPr>
  </w:style>
  <w:style w:type="character" w:customStyle="1" w:styleId="Kop2Char">
    <w:name w:val="Kop 2 Char"/>
    <w:basedOn w:val="Standaardalinea-lettertype"/>
    <w:link w:val="Kop2"/>
    <w:uiPriority w:val="9"/>
    <w:rsid w:val="009124CB"/>
    <w:rPr>
      <w:rFonts w:asciiTheme="majorHAnsi" w:eastAsiaTheme="majorEastAsia" w:hAnsiTheme="majorHAnsi" w:cstheme="majorBidi"/>
      <w:i/>
      <w:color w:val="DB0817"/>
      <w:sz w:val="26"/>
      <w:szCs w:val="26"/>
    </w:rPr>
  </w:style>
  <w:style w:type="paragraph" w:styleId="Lijstalinea">
    <w:name w:val="List Paragraph"/>
    <w:basedOn w:val="Standaard"/>
    <w:uiPriority w:val="34"/>
    <w:qFormat/>
    <w:rsid w:val="00033098"/>
    <w:pPr>
      <w:ind w:left="720"/>
      <w:contextualSpacing/>
    </w:pPr>
  </w:style>
  <w:style w:type="character" w:customStyle="1" w:styleId="Kop3Char">
    <w:name w:val="Kop 3 Char"/>
    <w:basedOn w:val="Standaardalinea-lettertype"/>
    <w:link w:val="Kop3"/>
    <w:uiPriority w:val="9"/>
    <w:rsid w:val="00033098"/>
    <w:rPr>
      <w:rFonts w:asciiTheme="majorHAnsi" w:eastAsiaTheme="majorEastAsia" w:hAnsiTheme="majorHAnsi" w:cstheme="majorBidi"/>
      <w:sz w:val="24"/>
      <w:szCs w:val="24"/>
    </w:rPr>
  </w:style>
  <w:style w:type="character" w:customStyle="1" w:styleId="Kop4Char">
    <w:name w:val="Kop 4 Char"/>
    <w:basedOn w:val="Standaardalinea-lettertype"/>
    <w:link w:val="Kop4"/>
    <w:uiPriority w:val="9"/>
    <w:rsid w:val="00033098"/>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AF2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AF2D7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
    <w:name w:val="Grid Table 4"/>
    <w:basedOn w:val="Standaardtabel"/>
    <w:uiPriority w:val="49"/>
    <w:rsid w:val="00AF2D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AF2D7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1licht">
    <w:name w:val="Grid Table 1 Light"/>
    <w:basedOn w:val="Standaardtabel"/>
    <w:uiPriority w:val="46"/>
    <w:rsid w:val="00AF2D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Verwijzingopmerking">
    <w:name w:val="annotation reference"/>
    <w:basedOn w:val="Standaardalinea-lettertype"/>
    <w:uiPriority w:val="99"/>
    <w:semiHidden/>
    <w:unhideWhenUsed/>
    <w:rsid w:val="001A0FFD"/>
    <w:rPr>
      <w:sz w:val="16"/>
      <w:szCs w:val="16"/>
    </w:rPr>
  </w:style>
  <w:style w:type="paragraph" w:styleId="Tekstopmerking">
    <w:name w:val="annotation text"/>
    <w:basedOn w:val="Standaard"/>
    <w:link w:val="TekstopmerkingChar"/>
    <w:uiPriority w:val="99"/>
    <w:unhideWhenUsed/>
    <w:rsid w:val="001A0FFD"/>
    <w:pPr>
      <w:spacing w:line="240" w:lineRule="auto"/>
    </w:pPr>
    <w:rPr>
      <w:sz w:val="20"/>
      <w:szCs w:val="20"/>
    </w:rPr>
  </w:style>
  <w:style w:type="character" w:customStyle="1" w:styleId="TekstopmerkingChar">
    <w:name w:val="Tekst opmerking Char"/>
    <w:basedOn w:val="Standaardalinea-lettertype"/>
    <w:link w:val="Tekstopmerking"/>
    <w:uiPriority w:val="99"/>
    <w:rsid w:val="001A0FFD"/>
    <w:rPr>
      <w:color w:val="545960"/>
      <w:sz w:val="20"/>
      <w:szCs w:val="20"/>
    </w:rPr>
  </w:style>
  <w:style w:type="paragraph" w:styleId="Onderwerpvanopmerking">
    <w:name w:val="annotation subject"/>
    <w:basedOn w:val="Tekstopmerking"/>
    <w:next w:val="Tekstopmerking"/>
    <w:link w:val="OnderwerpvanopmerkingChar"/>
    <w:uiPriority w:val="99"/>
    <w:semiHidden/>
    <w:unhideWhenUsed/>
    <w:rsid w:val="001A0FFD"/>
    <w:rPr>
      <w:b/>
      <w:bCs/>
    </w:rPr>
  </w:style>
  <w:style w:type="character" w:customStyle="1" w:styleId="OnderwerpvanopmerkingChar">
    <w:name w:val="Onderwerp van opmerking Char"/>
    <w:basedOn w:val="TekstopmerkingChar"/>
    <w:link w:val="Onderwerpvanopmerking"/>
    <w:uiPriority w:val="99"/>
    <w:semiHidden/>
    <w:rsid w:val="001A0FFD"/>
    <w:rPr>
      <w:b/>
      <w:bCs/>
      <w:color w:val="545960"/>
      <w:sz w:val="20"/>
      <w:szCs w:val="20"/>
    </w:rPr>
  </w:style>
  <w:style w:type="paragraph" w:styleId="Ballontekst">
    <w:name w:val="Balloon Text"/>
    <w:basedOn w:val="Standaard"/>
    <w:link w:val="BallontekstChar"/>
    <w:uiPriority w:val="99"/>
    <w:semiHidden/>
    <w:unhideWhenUsed/>
    <w:rsid w:val="001A0FF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A0FFD"/>
    <w:rPr>
      <w:rFonts w:ascii="Segoe UI" w:hAnsi="Segoe UI" w:cs="Segoe UI"/>
      <w:color w:val="545960"/>
      <w:sz w:val="18"/>
      <w:szCs w:val="18"/>
    </w:rPr>
  </w:style>
  <w:style w:type="character" w:customStyle="1" w:styleId="tlid-translation">
    <w:name w:val="tlid-translation"/>
    <w:basedOn w:val="Standaardalinea-lettertype"/>
    <w:rsid w:val="00C8791D"/>
  </w:style>
  <w:style w:type="paragraph" w:styleId="Revisie">
    <w:name w:val="Revision"/>
    <w:hidden/>
    <w:uiPriority w:val="99"/>
    <w:semiHidden/>
    <w:rsid w:val="00986809"/>
    <w:pPr>
      <w:spacing w:after="0" w:line="240" w:lineRule="auto"/>
    </w:pPr>
    <w:rPr>
      <w:color w:val="545960"/>
    </w:rPr>
  </w:style>
  <w:style w:type="character" w:styleId="Vermelding">
    <w:name w:val="Mention"/>
    <w:basedOn w:val="Standaardalinea-lettertype"/>
    <w:uiPriority w:val="99"/>
    <w:unhideWhenUsed/>
    <w:rsid w:val="002B50A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44479">
      <w:bodyDiv w:val="1"/>
      <w:marLeft w:val="0"/>
      <w:marRight w:val="0"/>
      <w:marTop w:val="0"/>
      <w:marBottom w:val="0"/>
      <w:divBdr>
        <w:top w:val="none" w:sz="0" w:space="0" w:color="auto"/>
        <w:left w:val="none" w:sz="0" w:space="0" w:color="auto"/>
        <w:bottom w:val="none" w:sz="0" w:space="0" w:color="auto"/>
        <w:right w:val="none" w:sz="0" w:space="0" w:color="auto"/>
      </w:divBdr>
    </w:div>
    <w:div w:id="449132460">
      <w:bodyDiv w:val="1"/>
      <w:marLeft w:val="0"/>
      <w:marRight w:val="0"/>
      <w:marTop w:val="0"/>
      <w:marBottom w:val="0"/>
      <w:divBdr>
        <w:top w:val="none" w:sz="0" w:space="0" w:color="auto"/>
        <w:left w:val="none" w:sz="0" w:space="0" w:color="auto"/>
        <w:bottom w:val="none" w:sz="0" w:space="0" w:color="auto"/>
        <w:right w:val="none" w:sz="0" w:space="0" w:color="auto"/>
      </w:divBdr>
    </w:div>
    <w:div w:id="606012267">
      <w:bodyDiv w:val="1"/>
      <w:marLeft w:val="0"/>
      <w:marRight w:val="0"/>
      <w:marTop w:val="0"/>
      <w:marBottom w:val="0"/>
      <w:divBdr>
        <w:top w:val="none" w:sz="0" w:space="0" w:color="auto"/>
        <w:left w:val="none" w:sz="0" w:space="0" w:color="auto"/>
        <w:bottom w:val="none" w:sz="0" w:space="0" w:color="auto"/>
        <w:right w:val="none" w:sz="0" w:space="0" w:color="auto"/>
      </w:divBdr>
    </w:div>
    <w:div w:id="771511181">
      <w:bodyDiv w:val="1"/>
      <w:marLeft w:val="0"/>
      <w:marRight w:val="0"/>
      <w:marTop w:val="0"/>
      <w:marBottom w:val="0"/>
      <w:divBdr>
        <w:top w:val="none" w:sz="0" w:space="0" w:color="auto"/>
        <w:left w:val="none" w:sz="0" w:space="0" w:color="auto"/>
        <w:bottom w:val="none" w:sz="0" w:space="0" w:color="auto"/>
        <w:right w:val="none" w:sz="0" w:space="0" w:color="auto"/>
      </w:divBdr>
      <w:divsChild>
        <w:div w:id="1931892368">
          <w:marLeft w:val="0"/>
          <w:marRight w:val="0"/>
          <w:marTop w:val="0"/>
          <w:marBottom w:val="0"/>
          <w:divBdr>
            <w:top w:val="none" w:sz="0" w:space="0" w:color="auto"/>
            <w:left w:val="none" w:sz="0" w:space="0" w:color="auto"/>
            <w:bottom w:val="none" w:sz="0" w:space="0" w:color="auto"/>
            <w:right w:val="none" w:sz="0" w:space="0" w:color="auto"/>
          </w:divBdr>
          <w:divsChild>
            <w:div w:id="161898662">
              <w:marLeft w:val="0"/>
              <w:marRight w:val="0"/>
              <w:marTop w:val="0"/>
              <w:marBottom w:val="0"/>
              <w:divBdr>
                <w:top w:val="none" w:sz="0" w:space="0" w:color="auto"/>
                <w:left w:val="none" w:sz="0" w:space="0" w:color="auto"/>
                <w:bottom w:val="none" w:sz="0" w:space="0" w:color="auto"/>
                <w:right w:val="none" w:sz="0" w:space="0" w:color="auto"/>
              </w:divBdr>
              <w:divsChild>
                <w:div w:id="345332926">
                  <w:marLeft w:val="0"/>
                  <w:marRight w:val="0"/>
                  <w:marTop w:val="0"/>
                  <w:marBottom w:val="0"/>
                  <w:divBdr>
                    <w:top w:val="none" w:sz="0" w:space="0" w:color="auto"/>
                    <w:left w:val="none" w:sz="0" w:space="0" w:color="auto"/>
                    <w:bottom w:val="none" w:sz="0" w:space="0" w:color="auto"/>
                    <w:right w:val="none" w:sz="0" w:space="0" w:color="auto"/>
                  </w:divBdr>
                  <w:divsChild>
                    <w:div w:id="295450872">
                      <w:marLeft w:val="0"/>
                      <w:marRight w:val="0"/>
                      <w:marTop w:val="0"/>
                      <w:marBottom w:val="0"/>
                      <w:divBdr>
                        <w:top w:val="none" w:sz="0" w:space="0" w:color="auto"/>
                        <w:left w:val="none" w:sz="0" w:space="0" w:color="auto"/>
                        <w:bottom w:val="none" w:sz="0" w:space="0" w:color="auto"/>
                        <w:right w:val="none" w:sz="0" w:space="0" w:color="auto"/>
                      </w:divBdr>
                      <w:divsChild>
                        <w:div w:id="812019593">
                          <w:marLeft w:val="0"/>
                          <w:marRight w:val="0"/>
                          <w:marTop w:val="0"/>
                          <w:marBottom w:val="0"/>
                          <w:divBdr>
                            <w:top w:val="none" w:sz="0" w:space="0" w:color="auto"/>
                            <w:left w:val="none" w:sz="0" w:space="0" w:color="auto"/>
                            <w:bottom w:val="none" w:sz="0" w:space="0" w:color="auto"/>
                            <w:right w:val="none" w:sz="0" w:space="0" w:color="auto"/>
                          </w:divBdr>
                          <w:divsChild>
                            <w:div w:id="874540284">
                              <w:marLeft w:val="0"/>
                              <w:marRight w:val="300"/>
                              <w:marTop w:val="180"/>
                              <w:marBottom w:val="0"/>
                              <w:divBdr>
                                <w:top w:val="none" w:sz="0" w:space="0" w:color="auto"/>
                                <w:left w:val="none" w:sz="0" w:space="0" w:color="auto"/>
                                <w:bottom w:val="none" w:sz="0" w:space="0" w:color="auto"/>
                                <w:right w:val="none" w:sz="0" w:space="0" w:color="auto"/>
                              </w:divBdr>
                              <w:divsChild>
                                <w:div w:id="114859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299448">
          <w:marLeft w:val="0"/>
          <w:marRight w:val="0"/>
          <w:marTop w:val="0"/>
          <w:marBottom w:val="0"/>
          <w:divBdr>
            <w:top w:val="none" w:sz="0" w:space="0" w:color="auto"/>
            <w:left w:val="none" w:sz="0" w:space="0" w:color="auto"/>
            <w:bottom w:val="none" w:sz="0" w:space="0" w:color="auto"/>
            <w:right w:val="none" w:sz="0" w:space="0" w:color="auto"/>
          </w:divBdr>
          <w:divsChild>
            <w:div w:id="399183153">
              <w:marLeft w:val="0"/>
              <w:marRight w:val="0"/>
              <w:marTop w:val="0"/>
              <w:marBottom w:val="0"/>
              <w:divBdr>
                <w:top w:val="none" w:sz="0" w:space="0" w:color="auto"/>
                <w:left w:val="none" w:sz="0" w:space="0" w:color="auto"/>
                <w:bottom w:val="none" w:sz="0" w:space="0" w:color="auto"/>
                <w:right w:val="none" w:sz="0" w:space="0" w:color="auto"/>
              </w:divBdr>
              <w:divsChild>
                <w:div w:id="1652708619">
                  <w:marLeft w:val="0"/>
                  <w:marRight w:val="0"/>
                  <w:marTop w:val="0"/>
                  <w:marBottom w:val="0"/>
                  <w:divBdr>
                    <w:top w:val="none" w:sz="0" w:space="0" w:color="auto"/>
                    <w:left w:val="none" w:sz="0" w:space="0" w:color="auto"/>
                    <w:bottom w:val="none" w:sz="0" w:space="0" w:color="auto"/>
                    <w:right w:val="none" w:sz="0" w:space="0" w:color="auto"/>
                  </w:divBdr>
                  <w:divsChild>
                    <w:div w:id="1976836568">
                      <w:marLeft w:val="0"/>
                      <w:marRight w:val="0"/>
                      <w:marTop w:val="0"/>
                      <w:marBottom w:val="0"/>
                      <w:divBdr>
                        <w:top w:val="none" w:sz="0" w:space="0" w:color="auto"/>
                        <w:left w:val="none" w:sz="0" w:space="0" w:color="auto"/>
                        <w:bottom w:val="none" w:sz="0" w:space="0" w:color="auto"/>
                        <w:right w:val="none" w:sz="0" w:space="0" w:color="auto"/>
                      </w:divBdr>
                      <w:divsChild>
                        <w:div w:id="19629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820868">
      <w:bodyDiv w:val="1"/>
      <w:marLeft w:val="0"/>
      <w:marRight w:val="0"/>
      <w:marTop w:val="0"/>
      <w:marBottom w:val="0"/>
      <w:divBdr>
        <w:top w:val="none" w:sz="0" w:space="0" w:color="auto"/>
        <w:left w:val="none" w:sz="0" w:space="0" w:color="auto"/>
        <w:bottom w:val="none" w:sz="0" w:space="0" w:color="auto"/>
        <w:right w:val="none" w:sz="0" w:space="0" w:color="auto"/>
      </w:divBdr>
    </w:div>
    <w:div w:id="1356737727">
      <w:bodyDiv w:val="1"/>
      <w:marLeft w:val="0"/>
      <w:marRight w:val="0"/>
      <w:marTop w:val="0"/>
      <w:marBottom w:val="0"/>
      <w:divBdr>
        <w:top w:val="none" w:sz="0" w:space="0" w:color="auto"/>
        <w:left w:val="none" w:sz="0" w:space="0" w:color="auto"/>
        <w:bottom w:val="none" w:sz="0" w:space="0" w:color="auto"/>
        <w:right w:val="none" w:sz="0" w:space="0" w:color="auto"/>
      </w:divBdr>
    </w:div>
    <w:div w:id="1786389789">
      <w:bodyDiv w:val="1"/>
      <w:marLeft w:val="0"/>
      <w:marRight w:val="0"/>
      <w:marTop w:val="0"/>
      <w:marBottom w:val="0"/>
      <w:divBdr>
        <w:top w:val="none" w:sz="0" w:space="0" w:color="auto"/>
        <w:left w:val="none" w:sz="0" w:space="0" w:color="auto"/>
        <w:bottom w:val="none" w:sz="0" w:space="0" w:color="auto"/>
        <w:right w:val="none" w:sz="0" w:space="0" w:color="auto"/>
      </w:divBdr>
    </w:div>
    <w:div w:id="1826821583">
      <w:bodyDiv w:val="1"/>
      <w:marLeft w:val="0"/>
      <w:marRight w:val="0"/>
      <w:marTop w:val="0"/>
      <w:marBottom w:val="0"/>
      <w:divBdr>
        <w:top w:val="none" w:sz="0" w:space="0" w:color="auto"/>
        <w:left w:val="none" w:sz="0" w:space="0" w:color="auto"/>
        <w:bottom w:val="none" w:sz="0" w:space="0" w:color="auto"/>
        <w:right w:val="none" w:sz="0" w:space="0" w:color="auto"/>
      </w:divBdr>
      <w:divsChild>
        <w:div w:id="2102606531">
          <w:marLeft w:val="1166"/>
          <w:marRight w:val="0"/>
          <w:marTop w:val="0"/>
          <w:marBottom w:val="0"/>
          <w:divBdr>
            <w:top w:val="none" w:sz="0" w:space="0" w:color="auto"/>
            <w:left w:val="none" w:sz="0" w:space="0" w:color="auto"/>
            <w:bottom w:val="none" w:sz="0" w:space="0" w:color="auto"/>
            <w:right w:val="none" w:sz="0" w:space="0" w:color="auto"/>
          </w:divBdr>
        </w:div>
      </w:divsChild>
    </w:div>
    <w:div w:id="1999141569">
      <w:bodyDiv w:val="1"/>
      <w:marLeft w:val="0"/>
      <w:marRight w:val="0"/>
      <w:marTop w:val="0"/>
      <w:marBottom w:val="0"/>
      <w:divBdr>
        <w:top w:val="none" w:sz="0" w:space="0" w:color="auto"/>
        <w:left w:val="none" w:sz="0" w:space="0" w:color="auto"/>
        <w:bottom w:val="none" w:sz="0" w:space="0" w:color="auto"/>
        <w:right w:val="none" w:sz="0" w:space="0" w:color="auto"/>
      </w:divBdr>
      <w:divsChild>
        <w:div w:id="1157763790">
          <w:marLeft w:val="288"/>
          <w:marRight w:val="0"/>
          <w:marTop w:val="0"/>
          <w:marBottom w:val="0"/>
          <w:divBdr>
            <w:top w:val="none" w:sz="0" w:space="0" w:color="auto"/>
            <w:left w:val="none" w:sz="0" w:space="0" w:color="auto"/>
            <w:bottom w:val="none" w:sz="0" w:space="0" w:color="auto"/>
            <w:right w:val="none" w:sz="0" w:space="0" w:color="auto"/>
          </w:divBdr>
        </w:div>
        <w:div w:id="433332803">
          <w:marLeft w:val="288"/>
          <w:marRight w:val="0"/>
          <w:marTop w:val="0"/>
          <w:marBottom w:val="0"/>
          <w:divBdr>
            <w:top w:val="none" w:sz="0" w:space="0" w:color="auto"/>
            <w:left w:val="none" w:sz="0" w:space="0" w:color="auto"/>
            <w:bottom w:val="none" w:sz="0" w:space="0" w:color="auto"/>
            <w:right w:val="none" w:sz="0" w:space="0" w:color="auto"/>
          </w:divBdr>
        </w:div>
        <w:div w:id="2070766658">
          <w:marLeft w:val="562"/>
          <w:marRight w:val="0"/>
          <w:marTop w:val="0"/>
          <w:marBottom w:val="0"/>
          <w:divBdr>
            <w:top w:val="none" w:sz="0" w:space="0" w:color="auto"/>
            <w:left w:val="none" w:sz="0" w:space="0" w:color="auto"/>
            <w:bottom w:val="none" w:sz="0" w:space="0" w:color="auto"/>
            <w:right w:val="none" w:sz="0" w:space="0" w:color="auto"/>
          </w:divBdr>
        </w:div>
        <w:div w:id="795291233">
          <w:marLeft w:val="562"/>
          <w:marRight w:val="0"/>
          <w:marTop w:val="0"/>
          <w:marBottom w:val="0"/>
          <w:divBdr>
            <w:top w:val="none" w:sz="0" w:space="0" w:color="auto"/>
            <w:left w:val="none" w:sz="0" w:space="0" w:color="auto"/>
            <w:bottom w:val="none" w:sz="0" w:space="0" w:color="auto"/>
            <w:right w:val="none" w:sz="0" w:space="0" w:color="auto"/>
          </w:divBdr>
        </w:div>
        <w:div w:id="1936786973">
          <w:marLeft w:val="562"/>
          <w:marRight w:val="0"/>
          <w:marTop w:val="0"/>
          <w:marBottom w:val="0"/>
          <w:divBdr>
            <w:top w:val="none" w:sz="0" w:space="0" w:color="auto"/>
            <w:left w:val="none" w:sz="0" w:space="0" w:color="auto"/>
            <w:bottom w:val="none" w:sz="0" w:space="0" w:color="auto"/>
            <w:right w:val="none" w:sz="0" w:space="0" w:color="auto"/>
          </w:divBdr>
        </w:div>
        <w:div w:id="1439638238">
          <w:marLeft w:val="288"/>
          <w:marRight w:val="0"/>
          <w:marTop w:val="0"/>
          <w:marBottom w:val="0"/>
          <w:divBdr>
            <w:top w:val="none" w:sz="0" w:space="0" w:color="auto"/>
            <w:left w:val="none" w:sz="0" w:space="0" w:color="auto"/>
            <w:bottom w:val="none" w:sz="0" w:space="0" w:color="auto"/>
            <w:right w:val="none" w:sz="0" w:space="0" w:color="auto"/>
          </w:divBdr>
        </w:div>
        <w:div w:id="827401105">
          <w:marLeft w:val="56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orota.tankink@bleckmann.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bleckmann.com" TargetMode="External"/><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31de90f-d2b3-4bf7-805b-d92670d937ac">
      <Terms xmlns="http://schemas.microsoft.com/office/infopath/2007/PartnerControls"/>
    </lcf76f155ced4ddcb4097134ff3c332f>
    <TaxCatchAll xmlns="a713e609-7ffd-478b-ba75-c9c8ba0195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3D676753916A4C8E53C8E5D5953171" ma:contentTypeVersion="16" ma:contentTypeDescription="Een nieuw document maken." ma:contentTypeScope="" ma:versionID="7beb68afac0f4800a89790c212600f9e">
  <xsd:schema xmlns:xsd="http://www.w3.org/2001/XMLSchema" xmlns:xs="http://www.w3.org/2001/XMLSchema" xmlns:p="http://schemas.microsoft.com/office/2006/metadata/properties" xmlns:ns2="631de90f-d2b3-4bf7-805b-d92670d937ac" xmlns:ns3="a713e609-7ffd-478b-ba75-c9c8ba019510" targetNamespace="http://schemas.microsoft.com/office/2006/metadata/properties" ma:root="true" ma:fieldsID="bf0338882546f2d3f24cd9cae9e5a4fd" ns2:_="" ns3:_="">
    <xsd:import namespace="631de90f-d2b3-4bf7-805b-d92670d937ac"/>
    <xsd:import namespace="a713e609-7ffd-478b-ba75-c9c8ba0195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de90f-d2b3-4bf7-805b-d92670d93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c53eb55-5eab-4c88-ace1-f6dc391a0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13e609-7ffd-478b-ba75-c9c8ba019510"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69cb7de-76ae-4a29-94db-9ade7edb3931}" ma:internalName="TaxCatchAll" ma:showField="CatchAllData" ma:web="a713e609-7ffd-478b-ba75-c9c8ba019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BDB49B-0F60-4140-89C3-B18ED675EE1E}">
  <ds:schemaRefs>
    <ds:schemaRef ds:uri="http://schemas.microsoft.com/sharepoint/v3/contenttype/forms"/>
  </ds:schemaRefs>
</ds:datastoreItem>
</file>

<file path=customXml/itemProps2.xml><?xml version="1.0" encoding="utf-8"?>
<ds:datastoreItem xmlns:ds="http://schemas.openxmlformats.org/officeDocument/2006/customXml" ds:itemID="{E6BDA3F8-0992-4C5C-AF31-CA0C4EF5165A}">
  <ds:schemaRefs>
    <ds:schemaRef ds:uri="http://schemas.openxmlformats.org/officeDocument/2006/bibliography"/>
  </ds:schemaRefs>
</ds:datastoreItem>
</file>

<file path=customXml/itemProps3.xml><?xml version="1.0" encoding="utf-8"?>
<ds:datastoreItem xmlns:ds="http://schemas.openxmlformats.org/officeDocument/2006/customXml" ds:itemID="{707B0BC7-8718-4DC9-A41C-AAC3000B2B43}">
  <ds:schemaRefs>
    <ds:schemaRef ds:uri="http://schemas.microsoft.com/office/2006/metadata/properties"/>
    <ds:schemaRef ds:uri="http://schemas.microsoft.com/office/infopath/2007/PartnerControls"/>
    <ds:schemaRef ds:uri="631de90f-d2b3-4bf7-805b-d92670d937ac"/>
    <ds:schemaRef ds:uri="a713e609-7ffd-478b-ba75-c9c8ba019510"/>
  </ds:schemaRefs>
</ds:datastoreItem>
</file>

<file path=customXml/itemProps4.xml><?xml version="1.0" encoding="utf-8"?>
<ds:datastoreItem xmlns:ds="http://schemas.openxmlformats.org/officeDocument/2006/customXml" ds:itemID="{035E98BF-6077-4F8F-8F12-75AD503385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de90f-d2b3-4bf7-805b-d92670d937ac"/>
    <ds:schemaRef ds:uri="a713e609-7ffd-478b-ba75-c9c8ba019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242</Words>
  <Characters>1337</Characters>
  <Application>Microsoft Office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Tankink</dc:creator>
  <cp:keywords/>
  <dc:description/>
  <cp:lastModifiedBy>Yang Mei Asscheman</cp:lastModifiedBy>
  <cp:revision>11</cp:revision>
  <dcterms:created xsi:type="dcterms:W3CDTF">2020-07-15T08:41:00Z</dcterms:created>
  <dcterms:modified xsi:type="dcterms:W3CDTF">2023-07-06T16:44:00Z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0x010100223D676753916A4C8E53C8E5D5953171</vt:lpwstr>
  </property>
  <property fmtid="{D5CDD505-2E9C-101B-9397-08002B2CF9AE}" pid="3" name="MediaServiceImageTags">
    <vt:lpwstr/>
  </property>
</Properties>
</file>