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4877D7DB" w:rsidR="00A27BAA" w:rsidRPr="00292896" w:rsidRDefault="009E1EB3" w:rsidP="00A27BAA">
      <w:pPr>
        <w:jc w:val="right"/>
        <w:rPr>
          <w:b/>
          <w:bCs/>
          <w:lang w:val="en-US"/>
        </w:rPr>
      </w:pPr>
      <w:r w:rsidRPr="00292896">
        <w:rPr>
          <w:b/>
          <w:bCs/>
          <w:lang w:val="en-US"/>
        </w:rPr>
        <w:t>PRESS RELEASE</w:t>
      </w:r>
    </w:p>
    <w:p w14:paraId="1602B08C" w14:textId="58D2B19A" w:rsidR="00A27BAA" w:rsidRPr="00292896" w:rsidRDefault="009E1EB3" w:rsidP="00A27BAA">
      <w:pPr>
        <w:jc w:val="right"/>
        <w:rPr>
          <w:lang w:val="en-US"/>
        </w:rPr>
      </w:pPr>
      <w:r w:rsidRPr="00292896">
        <w:rPr>
          <w:lang w:val="en-US"/>
        </w:rPr>
        <w:t>Available for direct publication</w:t>
      </w:r>
    </w:p>
    <w:p w14:paraId="003B974C" w14:textId="77777777" w:rsidR="00A27BAA" w:rsidRPr="00292896" w:rsidRDefault="00A27BAA" w:rsidP="00A27BAA">
      <w:pPr>
        <w:rPr>
          <w:lang w:val="en-US"/>
        </w:rPr>
      </w:pPr>
    </w:p>
    <w:p w14:paraId="0927E713" w14:textId="77777777" w:rsidR="00A27BAA" w:rsidRPr="00292896" w:rsidRDefault="00A27BAA" w:rsidP="00A27BAA">
      <w:pPr>
        <w:rPr>
          <w:lang w:val="en-US"/>
        </w:rPr>
      </w:pPr>
    </w:p>
    <w:p w14:paraId="5AD87AAD" w14:textId="59E83361" w:rsidR="00A27BAA" w:rsidRPr="00292896" w:rsidRDefault="009E1EB3" w:rsidP="00A27BAA">
      <w:pPr>
        <w:pStyle w:val="Kop1"/>
        <w:rPr>
          <w:i w:val="0"/>
          <w:iCs/>
          <w:sz w:val="44"/>
          <w:szCs w:val="24"/>
          <w:lang w:val="en-US"/>
        </w:rPr>
      </w:pPr>
      <w:r w:rsidRPr="00292896">
        <w:rPr>
          <w:i w:val="0"/>
          <w:iCs/>
          <w:sz w:val="44"/>
          <w:szCs w:val="24"/>
          <w:lang w:val="en-US"/>
        </w:rPr>
        <w:t xml:space="preserve">Bleckmann </w:t>
      </w:r>
      <w:r w:rsidR="002755C6" w:rsidRPr="00292896">
        <w:rPr>
          <w:i w:val="0"/>
          <w:iCs/>
          <w:sz w:val="44"/>
          <w:szCs w:val="24"/>
          <w:lang w:val="en-US"/>
        </w:rPr>
        <w:t xml:space="preserve">acquires The Renewal Workshop and develops a fully circular </w:t>
      </w:r>
      <w:r w:rsidR="005E182D" w:rsidRPr="00292896">
        <w:rPr>
          <w:i w:val="0"/>
          <w:iCs/>
          <w:sz w:val="44"/>
          <w:szCs w:val="24"/>
          <w:lang w:val="en-US"/>
        </w:rPr>
        <w:t>supply chain proposition</w:t>
      </w:r>
    </w:p>
    <w:p w14:paraId="05AE1557" w14:textId="77777777" w:rsidR="00A27BAA" w:rsidRPr="00292896" w:rsidRDefault="00A27BAA" w:rsidP="00A27BAA">
      <w:pPr>
        <w:rPr>
          <w:lang w:val="en-US"/>
        </w:rPr>
      </w:pPr>
    </w:p>
    <w:p w14:paraId="5591D6C3" w14:textId="77777777" w:rsidR="00D51785" w:rsidRPr="00292896" w:rsidRDefault="00D51785" w:rsidP="00A27BAA">
      <w:pPr>
        <w:rPr>
          <w:lang w:val="en-US"/>
        </w:rPr>
      </w:pPr>
    </w:p>
    <w:p w14:paraId="0FDB534B" w14:textId="77777777" w:rsidR="00191598" w:rsidRDefault="00A1435E" w:rsidP="00A27BAA">
      <w:pPr>
        <w:rPr>
          <w:lang w:val="en-US"/>
        </w:rPr>
      </w:pPr>
      <w:r>
        <w:rPr>
          <w:lang w:val="en-US"/>
        </w:rPr>
        <w:t xml:space="preserve">Cascade Locks (OR), USA / </w:t>
      </w:r>
      <w:r w:rsidR="00D51785" w:rsidRPr="00292896">
        <w:rPr>
          <w:lang w:val="en-US"/>
        </w:rPr>
        <w:t>E</w:t>
      </w:r>
      <w:r w:rsidR="00A27BAA" w:rsidRPr="00292896">
        <w:rPr>
          <w:lang w:val="en-US"/>
        </w:rPr>
        <w:t>indhoven</w:t>
      </w:r>
      <w:r>
        <w:rPr>
          <w:lang w:val="en-US"/>
        </w:rPr>
        <w:t>, The Netherlands</w:t>
      </w:r>
    </w:p>
    <w:p w14:paraId="3DE71E99" w14:textId="3ABBFAFD" w:rsidR="00A27BAA" w:rsidRDefault="00191598" w:rsidP="00A27BAA">
      <w:pPr>
        <w:rPr>
          <w:lang w:val="en-US"/>
        </w:rPr>
      </w:pPr>
      <w:r>
        <w:rPr>
          <w:lang w:val="en-US"/>
        </w:rPr>
        <w:t xml:space="preserve">16 </w:t>
      </w:r>
      <w:r w:rsidR="00A1435E">
        <w:rPr>
          <w:lang w:val="en-US"/>
        </w:rPr>
        <w:t>March</w:t>
      </w:r>
      <w:r w:rsidR="008136F4" w:rsidRPr="00292896">
        <w:rPr>
          <w:lang w:val="en-US"/>
        </w:rPr>
        <w:t xml:space="preserve"> </w:t>
      </w:r>
      <w:r w:rsidR="00A27BAA" w:rsidRPr="00292896">
        <w:rPr>
          <w:lang w:val="en-US"/>
        </w:rPr>
        <w:t>2022</w:t>
      </w:r>
    </w:p>
    <w:p w14:paraId="738B58C4" w14:textId="77777777" w:rsidR="00A1435E" w:rsidRPr="00292896" w:rsidRDefault="00A1435E" w:rsidP="00A27BAA">
      <w:pPr>
        <w:rPr>
          <w:lang w:val="en-US"/>
        </w:rPr>
      </w:pPr>
    </w:p>
    <w:p w14:paraId="6C08D8E7" w14:textId="77777777" w:rsidR="00A27BAA" w:rsidRPr="00292896" w:rsidRDefault="00A27BAA" w:rsidP="00A27BAA">
      <w:pPr>
        <w:rPr>
          <w:lang w:val="en-US"/>
        </w:rPr>
      </w:pPr>
    </w:p>
    <w:p w14:paraId="35C002AA" w14:textId="47337A7D" w:rsidR="00EE211D" w:rsidRPr="00292896" w:rsidRDefault="0096635A" w:rsidP="0096635A">
      <w:pPr>
        <w:rPr>
          <w:lang w:val="en-US"/>
        </w:rPr>
      </w:pPr>
      <w:r w:rsidRPr="00292896">
        <w:rPr>
          <w:lang w:val="en-US"/>
        </w:rPr>
        <w:t xml:space="preserve">Bleckmann </w:t>
      </w:r>
      <w:r w:rsidR="00600C86" w:rsidRPr="00292896">
        <w:rPr>
          <w:lang w:val="en-US"/>
        </w:rPr>
        <w:t>announce</w:t>
      </w:r>
      <w:r w:rsidR="00CE0DEC" w:rsidRPr="00292896">
        <w:rPr>
          <w:lang w:val="en-US"/>
        </w:rPr>
        <w:t>s</w:t>
      </w:r>
      <w:r w:rsidR="00600C86" w:rsidRPr="00292896">
        <w:rPr>
          <w:lang w:val="en-US"/>
        </w:rPr>
        <w:t xml:space="preserve"> the acquisition of</w:t>
      </w:r>
      <w:r w:rsidR="004F4CD6" w:rsidRPr="00292896">
        <w:rPr>
          <w:lang w:val="en-US"/>
        </w:rPr>
        <w:t xml:space="preserve"> The Renewal Workshop</w:t>
      </w:r>
      <w:r w:rsidR="00BC0DA7" w:rsidRPr="00292896">
        <w:rPr>
          <w:lang w:val="en-US"/>
        </w:rPr>
        <w:t xml:space="preserve"> </w:t>
      </w:r>
      <w:r w:rsidR="00600C86" w:rsidRPr="00292896">
        <w:rPr>
          <w:lang w:val="en-US"/>
        </w:rPr>
        <w:t xml:space="preserve">effective </w:t>
      </w:r>
      <w:r w:rsidR="00292896">
        <w:rPr>
          <w:lang w:val="en-US"/>
        </w:rPr>
        <w:t>immediately</w:t>
      </w:r>
      <w:r w:rsidR="00704226">
        <w:rPr>
          <w:lang w:val="en-US"/>
        </w:rPr>
        <w:t>.</w:t>
      </w:r>
    </w:p>
    <w:p w14:paraId="28E40CEC" w14:textId="3FE45423" w:rsidR="0096635A" w:rsidRPr="00292896" w:rsidRDefault="004558B6" w:rsidP="0096635A">
      <w:pPr>
        <w:rPr>
          <w:lang w:val="en-US"/>
        </w:rPr>
      </w:pPr>
      <w:r w:rsidRPr="00292896">
        <w:rPr>
          <w:lang w:val="en-US"/>
        </w:rPr>
        <w:t xml:space="preserve">This step is </w:t>
      </w:r>
      <w:r w:rsidR="0096635A" w:rsidRPr="00292896">
        <w:rPr>
          <w:lang w:val="en-US"/>
        </w:rPr>
        <w:t xml:space="preserve">part of the company’s efforts to create a fully circular supply chain </w:t>
      </w:r>
      <w:r w:rsidR="00BC0DA7" w:rsidRPr="00292896">
        <w:rPr>
          <w:lang w:val="en-US"/>
        </w:rPr>
        <w:t xml:space="preserve">proposition </w:t>
      </w:r>
      <w:r w:rsidR="0096635A" w:rsidRPr="00292896">
        <w:rPr>
          <w:lang w:val="en-US"/>
        </w:rPr>
        <w:t xml:space="preserve">for </w:t>
      </w:r>
      <w:r w:rsidRPr="00292896">
        <w:rPr>
          <w:lang w:val="en-US"/>
        </w:rPr>
        <w:t>Bleckmann</w:t>
      </w:r>
      <w:r w:rsidR="00354994" w:rsidRPr="00292896">
        <w:rPr>
          <w:lang w:val="en-US"/>
        </w:rPr>
        <w:t>’</w:t>
      </w:r>
      <w:r w:rsidRPr="00292896">
        <w:rPr>
          <w:lang w:val="en-US"/>
        </w:rPr>
        <w:t>s</w:t>
      </w:r>
      <w:r w:rsidR="00BC0DA7" w:rsidRPr="00292896">
        <w:rPr>
          <w:lang w:val="en-US"/>
        </w:rPr>
        <w:t xml:space="preserve"> </w:t>
      </w:r>
      <w:r w:rsidR="00354994" w:rsidRPr="00292896">
        <w:rPr>
          <w:lang w:val="en-US"/>
        </w:rPr>
        <w:t>fashion and lifestyle clients</w:t>
      </w:r>
      <w:r w:rsidR="00BC0DA7" w:rsidRPr="00292896">
        <w:rPr>
          <w:lang w:val="en-US"/>
        </w:rPr>
        <w:t xml:space="preserve">. </w:t>
      </w:r>
      <w:r w:rsidR="004170EF" w:rsidRPr="00292896">
        <w:rPr>
          <w:lang w:val="en-US"/>
        </w:rPr>
        <w:t>The acquisition of The Renewal Workshop</w:t>
      </w:r>
      <w:r w:rsidR="00AA4D20" w:rsidRPr="00292896">
        <w:rPr>
          <w:lang w:val="en-US"/>
        </w:rPr>
        <w:t xml:space="preserve"> </w:t>
      </w:r>
      <w:r w:rsidR="005D4D3F" w:rsidRPr="00292896">
        <w:rPr>
          <w:lang w:val="en-US"/>
        </w:rPr>
        <w:t>enables</w:t>
      </w:r>
      <w:r w:rsidR="004170EF" w:rsidRPr="00292896">
        <w:rPr>
          <w:lang w:val="en-US"/>
        </w:rPr>
        <w:t xml:space="preserve"> Bleckmann to </w:t>
      </w:r>
      <w:r w:rsidR="00B939FA" w:rsidRPr="00292896">
        <w:rPr>
          <w:lang w:val="en-US"/>
        </w:rPr>
        <w:t>enhance</w:t>
      </w:r>
      <w:r w:rsidR="004170EF" w:rsidRPr="00292896">
        <w:rPr>
          <w:lang w:val="en-US"/>
        </w:rPr>
        <w:t xml:space="preserve"> its service portfolio </w:t>
      </w:r>
      <w:r w:rsidR="00B939FA" w:rsidRPr="00292896">
        <w:rPr>
          <w:lang w:val="en-US"/>
        </w:rPr>
        <w:t>with</w:t>
      </w:r>
      <w:r w:rsidR="0096635A" w:rsidRPr="00292896">
        <w:rPr>
          <w:lang w:val="en-US"/>
        </w:rPr>
        <w:t xml:space="preserve"> </w:t>
      </w:r>
      <w:r w:rsidR="001D457C" w:rsidRPr="00292896">
        <w:rPr>
          <w:lang w:val="en-US"/>
        </w:rPr>
        <w:t xml:space="preserve">extensive </w:t>
      </w:r>
      <w:r w:rsidR="0096635A" w:rsidRPr="00292896">
        <w:rPr>
          <w:lang w:val="en-US"/>
        </w:rPr>
        <w:t>renewal and recommerce services.</w:t>
      </w:r>
      <w:r w:rsidR="00581EBF" w:rsidRPr="00292896">
        <w:rPr>
          <w:lang w:val="en-US"/>
        </w:rPr>
        <w:t xml:space="preserve"> </w:t>
      </w:r>
    </w:p>
    <w:p w14:paraId="4FD086AF" w14:textId="77777777" w:rsidR="0096635A" w:rsidRPr="00292896" w:rsidRDefault="0096635A" w:rsidP="0096635A">
      <w:pPr>
        <w:rPr>
          <w:lang w:val="en-US"/>
        </w:rPr>
      </w:pPr>
      <w:r w:rsidRPr="00292896">
        <w:rPr>
          <w:lang w:val="en-US"/>
        </w:rPr>
        <w:t xml:space="preserve"> </w:t>
      </w:r>
    </w:p>
    <w:p w14:paraId="0DCBD652" w14:textId="2409909B" w:rsidR="0096635A" w:rsidRPr="00292896" w:rsidRDefault="00821F4D" w:rsidP="0096635A">
      <w:pPr>
        <w:rPr>
          <w:lang w:val="en-US"/>
        </w:rPr>
      </w:pPr>
      <w:r w:rsidRPr="00292896">
        <w:rPr>
          <w:lang w:val="en-US"/>
        </w:rPr>
        <w:t xml:space="preserve">Jurrie-Jan Tap, Chief Business Development Officer at Bleckmann: </w:t>
      </w:r>
      <w:r w:rsidR="00D468DA" w:rsidRPr="00A71EE7">
        <w:rPr>
          <w:lang w:val="en-US"/>
        </w:rPr>
        <w:t>We have been following the developments of The Renewal Workshop in the last couple of years and admire the impressive work done by the founders and the entire TRW team. To Bleckmann, the comprehensive Renewal System complements our efforts to offer sustainable solutions to our clients</w:t>
      </w:r>
      <w:r w:rsidR="00704226" w:rsidRPr="00A71EE7">
        <w:rPr>
          <w:lang w:val="en-US"/>
        </w:rPr>
        <w:t>.</w:t>
      </w:r>
      <w:r w:rsidR="00F467C1" w:rsidRPr="00A71EE7">
        <w:rPr>
          <w:lang w:val="en-US"/>
        </w:rPr>
        <w:t>”</w:t>
      </w:r>
    </w:p>
    <w:p w14:paraId="5FE9CD19" w14:textId="77777777" w:rsidR="0096635A" w:rsidRPr="00292896" w:rsidRDefault="0096635A" w:rsidP="0096635A">
      <w:pPr>
        <w:rPr>
          <w:lang w:val="en-US"/>
        </w:rPr>
      </w:pPr>
      <w:r w:rsidRPr="00292896">
        <w:rPr>
          <w:lang w:val="en-US"/>
        </w:rPr>
        <w:t xml:space="preserve"> </w:t>
      </w:r>
    </w:p>
    <w:p w14:paraId="5230B10F" w14:textId="77777777" w:rsidR="0073349E" w:rsidRPr="00292896" w:rsidRDefault="0073349E" w:rsidP="0096635A">
      <w:pPr>
        <w:rPr>
          <w:lang w:val="en-US"/>
        </w:rPr>
      </w:pPr>
    </w:p>
    <w:p w14:paraId="398D9B66" w14:textId="4264831B" w:rsidR="0073349E" w:rsidRPr="00292896" w:rsidRDefault="00751D84" w:rsidP="0096635A">
      <w:pPr>
        <w:rPr>
          <w:b/>
          <w:bCs/>
          <w:lang w:val="en-US"/>
        </w:rPr>
      </w:pPr>
      <w:r w:rsidRPr="00292896">
        <w:rPr>
          <w:b/>
          <w:bCs/>
          <w:lang w:val="en-US"/>
        </w:rPr>
        <w:t>The Renewal Workshop solution</w:t>
      </w:r>
    </w:p>
    <w:p w14:paraId="40FD9C51" w14:textId="0DB7404D" w:rsidR="00CB193A" w:rsidRPr="00292896" w:rsidRDefault="0096635A" w:rsidP="0096635A">
      <w:pPr>
        <w:rPr>
          <w:lang w:val="en-US"/>
        </w:rPr>
      </w:pPr>
      <w:r w:rsidRPr="00292896">
        <w:rPr>
          <w:lang w:val="en-US"/>
        </w:rPr>
        <w:t>Over the past six years, The Renewal Workshop has developed a proprietary system for renewing and reselling products that would otherwise be considered waste. Research from more than 50 product assessments for brands ranging from high fashion to specialty technical shows that on average 82</w:t>
      </w:r>
      <w:r w:rsidR="004C158F">
        <w:rPr>
          <w:lang w:val="en-US"/>
        </w:rPr>
        <w:t xml:space="preserve"> per cent</w:t>
      </w:r>
      <w:r w:rsidRPr="00292896">
        <w:rPr>
          <w:lang w:val="en-US"/>
        </w:rPr>
        <w:t xml:space="preserve"> of products classified as waste can be renewed and resold. </w:t>
      </w:r>
    </w:p>
    <w:p w14:paraId="554B7230" w14:textId="77777777" w:rsidR="00D97F84" w:rsidRPr="00292896" w:rsidRDefault="00D97F84" w:rsidP="0096635A">
      <w:pPr>
        <w:rPr>
          <w:lang w:val="en-US"/>
        </w:rPr>
      </w:pPr>
    </w:p>
    <w:p w14:paraId="276E1299" w14:textId="1AA2094C" w:rsidR="0096635A" w:rsidRPr="00292896" w:rsidRDefault="0096635A" w:rsidP="0096635A">
      <w:pPr>
        <w:rPr>
          <w:lang w:val="en-US"/>
        </w:rPr>
      </w:pPr>
      <w:r w:rsidRPr="00292896">
        <w:rPr>
          <w:lang w:val="en-US"/>
        </w:rPr>
        <w:t xml:space="preserve">By acquiring The Renewal Workshop’s technology, process and environmental impact methodology and combining it with Bleckmann’s extensive supply chain expertise, Bleckmann is positioned to immediately provide circular services to help brands access the fast growing recommerce consumer base globally. </w:t>
      </w:r>
      <w:r w:rsidR="00AC64ED" w:rsidRPr="00292896">
        <w:rPr>
          <w:lang w:val="en-US"/>
        </w:rPr>
        <w:t>With the use of The Renewal Workshop solution by Bleckmann, fashion and lifestyle brands may significantly decrease their environmental footprint.</w:t>
      </w:r>
      <w:r w:rsidRPr="00292896">
        <w:rPr>
          <w:lang w:val="en-US"/>
        </w:rPr>
        <w:t xml:space="preserve"> </w:t>
      </w:r>
    </w:p>
    <w:p w14:paraId="44CC3B3E" w14:textId="77777777" w:rsidR="0096635A" w:rsidRPr="00292896" w:rsidRDefault="0096635A" w:rsidP="0096635A">
      <w:pPr>
        <w:rPr>
          <w:lang w:val="en-US"/>
        </w:rPr>
      </w:pPr>
    </w:p>
    <w:p w14:paraId="6A09942F" w14:textId="40B94889" w:rsidR="0096635A" w:rsidRPr="00A71EE7" w:rsidRDefault="0096635A" w:rsidP="0096635A">
      <w:pPr>
        <w:rPr>
          <w:lang w:val="en-US"/>
        </w:rPr>
      </w:pPr>
      <w:r w:rsidRPr="00A71EE7">
        <w:rPr>
          <w:lang w:val="en-US"/>
        </w:rPr>
        <w:t>“We are thrilled to find a values aligned partner that brands can trust to provide truly sustainable circular services. Bleckmann has the resources, expertise, and commitment to scale renewal and recommerce for the industry,” said Nicole Bassett, Co-Founder and Co-CEO of The Renewal Workshop. “The potential for renewal to make a meaningful difference in the Climate Crisis is real. Our most recent research demonstrates that brands can achieve an average reduction of 51.5</w:t>
      </w:r>
      <w:r w:rsidR="004C158F">
        <w:rPr>
          <w:lang w:val="en-US"/>
        </w:rPr>
        <w:t xml:space="preserve"> per cent</w:t>
      </w:r>
      <w:r w:rsidRPr="00A71EE7">
        <w:rPr>
          <w:lang w:val="en-US"/>
        </w:rPr>
        <w:t xml:space="preserve"> in carbon emissions by renewing an existing product instead of producing a new one. Bleckmann is the ideal partner to help every brand committed to sustainability achieve their goals.”</w:t>
      </w:r>
    </w:p>
    <w:p w14:paraId="0C86C70A" w14:textId="77777777" w:rsidR="0096635A" w:rsidRPr="00A71EE7" w:rsidRDefault="0096635A" w:rsidP="0096635A">
      <w:pPr>
        <w:rPr>
          <w:lang w:val="en-US"/>
        </w:rPr>
      </w:pPr>
      <w:r w:rsidRPr="00A71EE7">
        <w:rPr>
          <w:lang w:val="en-US"/>
        </w:rPr>
        <w:t xml:space="preserve"> </w:t>
      </w:r>
    </w:p>
    <w:p w14:paraId="277949AF" w14:textId="24B9A40A" w:rsidR="0096635A" w:rsidRPr="00A71EE7" w:rsidRDefault="0096635A" w:rsidP="0096635A">
      <w:pPr>
        <w:rPr>
          <w:lang w:val="en-US"/>
        </w:rPr>
      </w:pPr>
      <w:r w:rsidRPr="00A71EE7">
        <w:rPr>
          <w:lang w:val="en-US"/>
        </w:rPr>
        <w:lastRenderedPageBreak/>
        <w:t xml:space="preserve">“Bleckmann’s reach makes them the perfect company to take on the Renewal Process. With their global footprint, they can build on what we started in </w:t>
      </w:r>
      <w:r w:rsidR="009241A4" w:rsidRPr="00A71EE7">
        <w:rPr>
          <w:lang w:val="en-US"/>
        </w:rPr>
        <w:t xml:space="preserve">Europe and </w:t>
      </w:r>
      <w:r w:rsidRPr="00A71EE7">
        <w:rPr>
          <w:lang w:val="en-US"/>
        </w:rPr>
        <w:t xml:space="preserve">the </w:t>
      </w:r>
      <w:r w:rsidR="009241A4" w:rsidRPr="00A71EE7">
        <w:rPr>
          <w:lang w:val="en-US"/>
        </w:rPr>
        <w:t>US</w:t>
      </w:r>
      <w:r w:rsidRPr="00A71EE7">
        <w:rPr>
          <w:lang w:val="en-US"/>
        </w:rPr>
        <w:t xml:space="preserve"> and unlock renewal and recommerce quickly and efficiently,</w:t>
      </w:r>
      <w:r w:rsidR="00704226" w:rsidRPr="00A71EE7">
        <w:rPr>
          <w:lang w:val="en-US"/>
        </w:rPr>
        <w:t>”</w:t>
      </w:r>
      <w:r w:rsidRPr="00A71EE7">
        <w:rPr>
          <w:lang w:val="en-US"/>
        </w:rPr>
        <w:t xml:space="preserve"> said Jeff Denby, Co-Founder and Co-CEO of The Renewal Workshop. “We could not have asked for a more mission aligned and trustworthy partner to carry this work forward.”</w:t>
      </w:r>
    </w:p>
    <w:p w14:paraId="752294E3" w14:textId="77777777" w:rsidR="000F3329" w:rsidRPr="00292896" w:rsidRDefault="000F3329" w:rsidP="00771915">
      <w:pPr>
        <w:rPr>
          <w:lang w:val="en-US"/>
        </w:rPr>
      </w:pPr>
    </w:p>
    <w:p w14:paraId="5C273049" w14:textId="30C84D09" w:rsidR="0042401F" w:rsidRPr="00292896" w:rsidRDefault="0042401F" w:rsidP="00771915">
      <w:pPr>
        <w:rPr>
          <w:b/>
          <w:bCs/>
          <w:lang w:val="en-US"/>
        </w:rPr>
      </w:pPr>
      <w:r w:rsidRPr="00292896">
        <w:rPr>
          <w:b/>
          <w:bCs/>
          <w:lang w:val="en-US"/>
        </w:rPr>
        <w:t>The circular returns</w:t>
      </w:r>
    </w:p>
    <w:p w14:paraId="3F9CC11A" w14:textId="4D7B8E5A" w:rsidR="00141D19" w:rsidRPr="00292896" w:rsidRDefault="006905C1" w:rsidP="00771915">
      <w:pPr>
        <w:rPr>
          <w:lang w:val="en-US"/>
        </w:rPr>
      </w:pPr>
      <w:r w:rsidRPr="00292896">
        <w:rPr>
          <w:lang w:val="en-US"/>
        </w:rPr>
        <w:t xml:space="preserve">The Renewal Workshop solution </w:t>
      </w:r>
      <w:r w:rsidR="00704226">
        <w:rPr>
          <w:lang w:val="en-US"/>
        </w:rPr>
        <w:t xml:space="preserve">adds </w:t>
      </w:r>
      <w:r w:rsidR="00127604">
        <w:rPr>
          <w:lang w:val="en-US"/>
        </w:rPr>
        <w:t>new</w:t>
      </w:r>
      <w:r w:rsidR="00704226">
        <w:rPr>
          <w:lang w:val="en-US"/>
        </w:rPr>
        <w:t xml:space="preserve"> value</w:t>
      </w:r>
      <w:r w:rsidR="0042401F" w:rsidRPr="00292896">
        <w:rPr>
          <w:lang w:val="en-US"/>
        </w:rPr>
        <w:t xml:space="preserve"> to Bleckmann</w:t>
      </w:r>
      <w:r w:rsidR="00127604">
        <w:rPr>
          <w:lang w:val="en-US"/>
        </w:rPr>
        <w:t>’s current</w:t>
      </w:r>
      <w:r w:rsidR="0042401F" w:rsidRPr="00292896">
        <w:rPr>
          <w:lang w:val="en-US"/>
        </w:rPr>
        <w:t xml:space="preserve"> Returns management </w:t>
      </w:r>
      <w:r w:rsidR="00DD1F1A" w:rsidRPr="00292896">
        <w:rPr>
          <w:lang w:val="en-US"/>
        </w:rPr>
        <w:t>solution</w:t>
      </w:r>
      <w:r w:rsidR="00127604">
        <w:rPr>
          <w:lang w:val="en-US"/>
        </w:rPr>
        <w:t>s</w:t>
      </w:r>
      <w:r w:rsidR="00DD1F1A" w:rsidRPr="00292896">
        <w:rPr>
          <w:lang w:val="en-US"/>
        </w:rPr>
        <w:t xml:space="preserve">. </w:t>
      </w:r>
      <w:r w:rsidR="00127604">
        <w:rPr>
          <w:lang w:val="en-US"/>
        </w:rPr>
        <w:t xml:space="preserve">With the addition of renewal to the </w:t>
      </w:r>
      <w:r w:rsidR="00DD1F1A" w:rsidRPr="00292896">
        <w:rPr>
          <w:lang w:val="en-US"/>
        </w:rPr>
        <w:t>returns</w:t>
      </w:r>
      <w:r w:rsidR="00127604">
        <w:rPr>
          <w:lang w:val="en-US"/>
        </w:rPr>
        <w:t xml:space="preserve"> processing, Bleckmann can unlock more value for brands and put more products back into use. The acquisition also enables Bleckmann to provide Recommerce sales solutions, making it even easier and more efficient for brand</w:t>
      </w:r>
      <w:r w:rsidR="00C13290">
        <w:rPr>
          <w:lang w:val="en-US"/>
        </w:rPr>
        <w:t>s</w:t>
      </w:r>
      <w:r w:rsidR="00127604">
        <w:rPr>
          <w:lang w:val="en-US"/>
        </w:rPr>
        <w:t xml:space="preserve"> to serve the growing resale market.</w:t>
      </w:r>
      <w:r w:rsidR="00DD1F1A" w:rsidRPr="00292896">
        <w:rPr>
          <w:lang w:val="en-US"/>
        </w:rPr>
        <w:t xml:space="preserve"> </w:t>
      </w:r>
    </w:p>
    <w:p w14:paraId="150E2137" w14:textId="77777777" w:rsidR="00141D19" w:rsidRPr="00292896" w:rsidRDefault="00141D19" w:rsidP="00771915">
      <w:pPr>
        <w:rPr>
          <w:lang w:val="en-US"/>
        </w:rPr>
      </w:pPr>
    </w:p>
    <w:p w14:paraId="23C3C6DE" w14:textId="1AF2FF98" w:rsidR="00141D19" w:rsidRPr="00A71EE7" w:rsidRDefault="00141D19" w:rsidP="00771915">
      <w:pPr>
        <w:rPr>
          <w:lang w:val="en-US"/>
        </w:rPr>
      </w:pPr>
      <w:r w:rsidRPr="00A71EE7">
        <w:rPr>
          <w:lang w:val="en-US"/>
        </w:rPr>
        <w:t xml:space="preserve">“Returns management </w:t>
      </w:r>
      <w:r w:rsidR="0028333D" w:rsidRPr="00A71EE7">
        <w:rPr>
          <w:lang w:val="en-US"/>
        </w:rPr>
        <w:t>is a significant business issue for clients</w:t>
      </w:r>
      <w:r w:rsidR="007A2859" w:rsidRPr="00A71EE7">
        <w:rPr>
          <w:lang w:val="en-US"/>
        </w:rPr>
        <w:t xml:space="preserve">, </w:t>
      </w:r>
      <w:r w:rsidR="00EA1795" w:rsidRPr="00A71EE7">
        <w:rPr>
          <w:lang w:val="en-US"/>
        </w:rPr>
        <w:t>both</w:t>
      </w:r>
      <w:r w:rsidR="0028333D" w:rsidRPr="00A71EE7">
        <w:rPr>
          <w:lang w:val="en-US"/>
        </w:rPr>
        <w:t xml:space="preserve"> financially and </w:t>
      </w:r>
      <w:r w:rsidR="009C1FDE" w:rsidRPr="00A71EE7">
        <w:rPr>
          <w:lang w:val="en-US"/>
        </w:rPr>
        <w:t>environmentally</w:t>
      </w:r>
      <w:r w:rsidR="00430D01" w:rsidRPr="00A71EE7">
        <w:rPr>
          <w:lang w:val="en-US"/>
        </w:rPr>
        <w:t>.</w:t>
      </w:r>
      <w:r w:rsidR="000D5AFC" w:rsidRPr="00A71EE7">
        <w:rPr>
          <w:lang w:val="en-US"/>
        </w:rPr>
        <w:t xml:space="preserve"> With The Renewal Workshop by Bleckmann we </w:t>
      </w:r>
      <w:r w:rsidR="008A5953" w:rsidRPr="00A71EE7">
        <w:rPr>
          <w:lang w:val="en-US"/>
        </w:rPr>
        <w:t xml:space="preserve">offer a new, advanced way of managing </w:t>
      </w:r>
      <w:r w:rsidR="007A2859" w:rsidRPr="00A71EE7">
        <w:rPr>
          <w:lang w:val="en-US"/>
        </w:rPr>
        <w:t>returns</w:t>
      </w:r>
      <w:r w:rsidR="008A5953" w:rsidRPr="00A71EE7">
        <w:rPr>
          <w:lang w:val="en-US"/>
        </w:rPr>
        <w:t>, leading to higher added value for all parties involved</w:t>
      </w:r>
      <w:r w:rsidR="004D4688" w:rsidRPr="00A71EE7">
        <w:rPr>
          <w:lang w:val="en-US"/>
        </w:rPr>
        <w:t>, including the end-</w:t>
      </w:r>
      <w:r w:rsidR="0028333D" w:rsidRPr="00A71EE7">
        <w:rPr>
          <w:lang w:val="en-US"/>
        </w:rPr>
        <w:t>consumers</w:t>
      </w:r>
      <w:r w:rsidR="00A3182A" w:rsidRPr="00A71EE7">
        <w:rPr>
          <w:lang w:val="en-US"/>
        </w:rPr>
        <w:t xml:space="preserve">. </w:t>
      </w:r>
      <w:r w:rsidR="003261AF" w:rsidRPr="00A71EE7">
        <w:rPr>
          <w:lang w:val="en-US"/>
        </w:rPr>
        <w:t xml:space="preserve"> </w:t>
      </w:r>
      <w:r w:rsidR="001A17EF" w:rsidRPr="00A71EE7">
        <w:rPr>
          <w:lang w:val="en-US"/>
        </w:rPr>
        <w:t>B</w:t>
      </w:r>
      <w:r w:rsidR="003261AF" w:rsidRPr="00A71EE7">
        <w:rPr>
          <w:lang w:val="en-US"/>
        </w:rPr>
        <w:t>y increasing the percent</w:t>
      </w:r>
      <w:r w:rsidR="00EA1795" w:rsidRPr="00A71EE7">
        <w:rPr>
          <w:lang w:val="en-US"/>
        </w:rPr>
        <w:t>age</w:t>
      </w:r>
      <w:r w:rsidR="003261AF" w:rsidRPr="00A71EE7">
        <w:rPr>
          <w:lang w:val="en-US"/>
        </w:rPr>
        <w:t xml:space="preserve"> of merchandise redirected to </w:t>
      </w:r>
      <w:r w:rsidR="0028333D" w:rsidRPr="00A71EE7">
        <w:rPr>
          <w:lang w:val="en-US"/>
        </w:rPr>
        <w:t>recommerce</w:t>
      </w:r>
      <w:r w:rsidR="003261AF" w:rsidRPr="00A71EE7">
        <w:rPr>
          <w:lang w:val="en-US"/>
        </w:rPr>
        <w:t xml:space="preserve"> channels or repurposed by upcycling</w:t>
      </w:r>
      <w:r w:rsidR="0028333D" w:rsidRPr="00A71EE7">
        <w:rPr>
          <w:lang w:val="en-US"/>
        </w:rPr>
        <w:t xml:space="preserve"> and recycling</w:t>
      </w:r>
      <w:r w:rsidR="001A17EF" w:rsidRPr="00A71EE7">
        <w:rPr>
          <w:lang w:val="en-US"/>
        </w:rPr>
        <w:t xml:space="preserve">, we all build towards a better </w:t>
      </w:r>
      <w:r w:rsidR="0058294F" w:rsidRPr="00A71EE7">
        <w:rPr>
          <w:lang w:val="en-US"/>
        </w:rPr>
        <w:t>circular tomorrow,</w:t>
      </w:r>
      <w:r w:rsidR="009425BA" w:rsidRPr="00A71EE7">
        <w:rPr>
          <w:lang w:val="en-US"/>
        </w:rPr>
        <w:t>” adds Jurrie-Jan Tap, Chief Business Development at Bleckmann.</w:t>
      </w:r>
    </w:p>
    <w:p w14:paraId="05BD5BD7" w14:textId="7BA8C803" w:rsidR="00692F0E" w:rsidRPr="00A71EE7" w:rsidRDefault="0042401F" w:rsidP="00771915">
      <w:pPr>
        <w:rPr>
          <w:lang w:val="en-US"/>
        </w:rPr>
      </w:pPr>
      <w:r w:rsidRPr="00A71EE7">
        <w:rPr>
          <w:lang w:val="en-US"/>
        </w:rPr>
        <w:t xml:space="preserve"> </w:t>
      </w:r>
    </w:p>
    <w:p w14:paraId="479B03D9" w14:textId="77777777" w:rsidR="000F3329" w:rsidRPr="00292896" w:rsidRDefault="000F3329" w:rsidP="00771915">
      <w:pPr>
        <w:rPr>
          <w:lang w:val="en-US"/>
        </w:rPr>
      </w:pPr>
    </w:p>
    <w:p w14:paraId="398F2772" w14:textId="77777777" w:rsidR="00771915" w:rsidRPr="00292896" w:rsidRDefault="00771915" w:rsidP="000F3329">
      <w:pPr>
        <w:jc w:val="center"/>
        <w:rPr>
          <w:b/>
          <w:bCs/>
          <w:lang w:val="en-US"/>
        </w:rPr>
      </w:pPr>
      <w:r w:rsidRPr="00292896">
        <w:rPr>
          <w:b/>
          <w:bCs/>
          <w:lang w:val="en-US"/>
        </w:rPr>
        <w:t>- - - E n d - - -</w:t>
      </w:r>
    </w:p>
    <w:p w14:paraId="43E90293" w14:textId="77777777" w:rsidR="00771915" w:rsidRPr="00292896" w:rsidRDefault="00771915" w:rsidP="00771915">
      <w:pPr>
        <w:rPr>
          <w:lang w:val="en-US"/>
        </w:rPr>
      </w:pPr>
    </w:p>
    <w:p w14:paraId="1F0EC750" w14:textId="77777777" w:rsidR="000F3329" w:rsidRPr="00292896" w:rsidRDefault="000F3329" w:rsidP="00771915">
      <w:pPr>
        <w:rPr>
          <w:lang w:val="en-US"/>
        </w:rPr>
      </w:pPr>
    </w:p>
    <w:p w14:paraId="5D14AA27" w14:textId="77777777" w:rsidR="00771915" w:rsidRPr="00292896" w:rsidRDefault="00771915" w:rsidP="002A65DF">
      <w:pPr>
        <w:pStyle w:val="Introtekst"/>
        <w:rPr>
          <w:lang w:val="en-US"/>
        </w:rPr>
      </w:pPr>
      <w:r w:rsidRPr="00292896">
        <w:rPr>
          <w:lang w:val="en-US"/>
        </w:rPr>
        <w:t>About Bleckmann</w:t>
      </w:r>
    </w:p>
    <w:p w14:paraId="31483C39" w14:textId="77777777" w:rsidR="002A65DF" w:rsidRPr="00292896" w:rsidRDefault="002A65DF" w:rsidP="00771915">
      <w:pPr>
        <w:rPr>
          <w:lang w:val="en-US"/>
        </w:rPr>
      </w:pPr>
    </w:p>
    <w:p w14:paraId="7CD07175" w14:textId="02653647" w:rsidR="00771915" w:rsidRPr="00292896" w:rsidRDefault="00771915" w:rsidP="00771915">
      <w:pPr>
        <w:rPr>
          <w:lang w:val="en-US"/>
        </w:rPr>
      </w:pPr>
      <w:r w:rsidRPr="00292896">
        <w:rPr>
          <w:lang w:val="en-US"/>
        </w:rPr>
        <w:t>Bleckmann is the market leader in Supply Chain Management (SCM) services for the fashion</w:t>
      </w:r>
      <w:r w:rsidR="00F64E11" w:rsidRPr="00292896">
        <w:rPr>
          <w:lang w:val="en-US"/>
        </w:rPr>
        <w:t xml:space="preserve">, </w:t>
      </w:r>
      <w:r w:rsidRPr="00292896">
        <w:rPr>
          <w:lang w:val="en-US"/>
        </w:rPr>
        <w:t xml:space="preserve">lifestyle </w:t>
      </w:r>
      <w:r w:rsidR="00F64E11" w:rsidRPr="00292896">
        <w:rPr>
          <w:lang w:val="en-US"/>
        </w:rPr>
        <w:t xml:space="preserve">and consumer electronics </w:t>
      </w:r>
      <w:r w:rsidRPr="00292896">
        <w:rPr>
          <w:lang w:val="en-US"/>
        </w:rPr>
        <w:t xml:space="preserve">markets. </w:t>
      </w:r>
    </w:p>
    <w:p w14:paraId="6935375B" w14:textId="77777777" w:rsidR="002A65DF" w:rsidRPr="00292896" w:rsidRDefault="002A65DF" w:rsidP="00771915">
      <w:pPr>
        <w:rPr>
          <w:lang w:val="en-US"/>
        </w:rPr>
      </w:pPr>
    </w:p>
    <w:p w14:paraId="639D86CB" w14:textId="53931672" w:rsidR="00771915" w:rsidRPr="00292896" w:rsidRDefault="00771915" w:rsidP="00771915">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w:t>
      </w:r>
      <w:r w:rsidR="002A65DF" w:rsidRPr="00292896">
        <w:rPr>
          <w:lang w:val="en-US"/>
        </w:rPr>
        <w:t>4</w:t>
      </w:r>
      <w:r w:rsidRPr="00292896">
        <w:rPr>
          <w:lang w:val="en-US"/>
        </w:rPr>
        <w:t xml:space="preserve">70 million Euro revenue, Bleckmann has the scale and flexibility to create world class solutions that delight its customers. For more information, please visit </w:t>
      </w:r>
      <w:hyperlink r:id="rId11" w:history="1">
        <w:r w:rsidR="002A65DF" w:rsidRPr="00292896">
          <w:rPr>
            <w:rStyle w:val="Hyperlink"/>
            <w:lang w:val="en-US"/>
          </w:rPr>
          <w:t>www.bleckmann.com</w:t>
        </w:r>
      </w:hyperlink>
    </w:p>
    <w:p w14:paraId="288F95C2" w14:textId="77777777" w:rsidR="002A65DF" w:rsidRPr="00292896" w:rsidRDefault="002A65DF" w:rsidP="00771915">
      <w:pPr>
        <w:rPr>
          <w:lang w:val="en-US"/>
        </w:rPr>
      </w:pPr>
    </w:p>
    <w:p w14:paraId="3FA763EE" w14:textId="7EC3D8BA" w:rsidR="00E43B9D" w:rsidRPr="00292896" w:rsidRDefault="00771915" w:rsidP="000F3329">
      <w:pPr>
        <w:rPr>
          <w:lang w:val="en-US"/>
        </w:rPr>
      </w:pPr>
      <w:r w:rsidRPr="00292896">
        <w:rPr>
          <w:lang w:val="en-US"/>
        </w:rPr>
        <w:t>In case of questions, please contact:</w:t>
      </w:r>
      <w:r w:rsidR="00A27BAA" w:rsidRPr="00292896">
        <w:rPr>
          <w:lang w:val="en-US"/>
        </w:rPr>
        <w:t xml:space="preserve">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B9F9" w14:textId="77777777" w:rsidR="006635D0" w:rsidRDefault="006635D0" w:rsidP="008B7D1A">
      <w:pPr>
        <w:spacing w:line="240" w:lineRule="auto"/>
      </w:pPr>
      <w:r>
        <w:separator/>
      </w:r>
    </w:p>
  </w:endnote>
  <w:endnote w:type="continuationSeparator" w:id="0">
    <w:p w14:paraId="7D82E7DF" w14:textId="77777777" w:rsidR="006635D0" w:rsidRDefault="006635D0"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3AC4BFB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ECA0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73600"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A65DF">
      <w:rPr>
        <w:color w:val="545960"/>
        <w:sz w:val="16"/>
        <w:lang w:val="fr-BE"/>
      </w:rPr>
      <w:t>Press release</w:t>
    </w:r>
    <w:r w:rsidR="00B75231" w:rsidRPr="00B75231">
      <w:rPr>
        <w:b w:val="0"/>
        <w:color w:val="545960"/>
        <w:sz w:val="16"/>
        <w:lang w:val="fr-BE"/>
      </w:rPr>
      <w:tab/>
    </w:r>
    <w:r w:rsidR="008363E7" w:rsidRPr="00B75231">
      <w:rPr>
        <w:b w:val="0"/>
        <w:sz w:val="16"/>
        <w:lang w:val="fr-BE"/>
      </w:rPr>
      <w:t>pag</w:t>
    </w:r>
    <w:r w:rsidR="002A65DF">
      <w:rPr>
        <w:b w:val="0"/>
        <w:sz w:val="16"/>
        <w:lang w:val="fr-BE"/>
      </w:rPr>
      <w:t>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42612D8F"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5168"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4618A"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64384"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C94B2C">
      <w:rPr>
        <w:color w:val="545960"/>
        <w:sz w:val="16"/>
        <w:lang w:val="fr-BE"/>
      </w:rPr>
      <w:t>Press release</w:t>
    </w:r>
    <w:r w:rsidR="00C94B2C" w:rsidRPr="00B75231">
      <w:rPr>
        <w:b w:val="0"/>
        <w:color w:val="545960"/>
        <w:sz w:val="16"/>
        <w:lang w:val="fr-BE"/>
      </w:rPr>
      <w:tab/>
    </w:r>
    <w:r w:rsidR="00C94B2C" w:rsidRPr="00B75231">
      <w:rPr>
        <w:b w:val="0"/>
        <w:sz w:val="16"/>
        <w:lang w:val="fr-BE"/>
      </w:rPr>
      <w:t>pag</w:t>
    </w:r>
    <w:r w:rsidR="00C94B2C">
      <w:rPr>
        <w:b w:val="0"/>
        <w:sz w:val="16"/>
        <w:lang w:val="fr-BE"/>
      </w:rPr>
      <w:t>e</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FEE1" w14:textId="77777777" w:rsidR="006635D0" w:rsidRDefault="006635D0" w:rsidP="008B7D1A">
      <w:pPr>
        <w:spacing w:line="240" w:lineRule="auto"/>
      </w:pPr>
      <w:r>
        <w:separator/>
      </w:r>
    </w:p>
  </w:footnote>
  <w:footnote w:type="continuationSeparator" w:id="0">
    <w:p w14:paraId="324AA971" w14:textId="77777777" w:rsidR="006635D0" w:rsidRDefault="006635D0"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179A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2CB3"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1584605779">
    <w:abstractNumId w:val="13"/>
  </w:num>
  <w:num w:numId="2" w16cid:durableId="1422019309">
    <w:abstractNumId w:val="14"/>
  </w:num>
  <w:num w:numId="3" w16cid:durableId="72170938">
    <w:abstractNumId w:val="16"/>
  </w:num>
  <w:num w:numId="4" w16cid:durableId="2080712431">
    <w:abstractNumId w:val="9"/>
  </w:num>
  <w:num w:numId="5" w16cid:durableId="29646569">
    <w:abstractNumId w:val="7"/>
  </w:num>
  <w:num w:numId="6" w16cid:durableId="1611468668">
    <w:abstractNumId w:val="6"/>
  </w:num>
  <w:num w:numId="7" w16cid:durableId="1482580923">
    <w:abstractNumId w:val="5"/>
  </w:num>
  <w:num w:numId="8" w16cid:durableId="1698384007">
    <w:abstractNumId w:val="4"/>
  </w:num>
  <w:num w:numId="9" w16cid:durableId="1977098308">
    <w:abstractNumId w:val="8"/>
  </w:num>
  <w:num w:numId="10" w16cid:durableId="1116413678">
    <w:abstractNumId w:val="3"/>
  </w:num>
  <w:num w:numId="11" w16cid:durableId="1721711677">
    <w:abstractNumId w:val="2"/>
  </w:num>
  <w:num w:numId="12" w16cid:durableId="620766092">
    <w:abstractNumId w:val="1"/>
  </w:num>
  <w:num w:numId="13" w16cid:durableId="846208339">
    <w:abstractNumId w:val="0"/>
  </w:num>
  <w:num w:numId="14" w16cid:durableId="239754065">
    <w:abstractNumId w:val="17"/>
  </w:num>
  <w:num w:numId="15" w16cid:durableId="253756475">
    <w:abstractNumId w:val="12"/>
  </w:num>
  <w:num w:numId="16" w16cid:durableId="1455172484">
    <w:abstractNumId w:val="15"/>
  </w:num>
  <w:num w:numId="17" w16cid:durableId="511649530">
    <w:abstractNumId w:val="10"/>
  </w:num>
  <w:num w:numId="18" w16cid:durableId="1829518923">
    <w:abstractNumId w:val="11"/>
  </w:num>
  <w:num w:numId="19" w16cid:durableId="18426995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47C92"/>
    <w:rsid w:val="00092E9B"/>
    <w:rsid w:val="00094E91"/>
    <w:rsid w:val="000A619B"/>
    <w:rsid w:val="000D5AFC"/>
    <w:rsid w:val="000F3329"/>
    <w:rsid w:val="000F6D36"/>
    <w:rsid w:val="001069C0"/>
    <w:rsid w:val="00127604"/>
    <w:rsid w:val="00137476"/>
    <w:rsid w:val="00141D19"/>
    <w:rsid w:val="001471E8"/>
    <w:rsid w:val="0017022B"/>
    <w:rsid w:val="001745D3"/>
    <w:rsid w:val="00191598"/>
    <w:rsid w:val="00193168"/>
    <w:rsid w:val="001A17EF"/>
    <w:rsid w:val="001B4C04"/>
    <w:rsid w:val="001B7ACB"/>
    <w:rsid w:val="001D457C"/>
    <w:rsid w:val="001D7EF2"/>
    <w:rsid w:val="001E25C6"/>
    <w:rsid w:val="002023CD"/>
    <w:rsid w:val="00216337"/>
    <w:rsid w:val="00234359"/>
    <w:rsid w:val="00237673"/>
    <w:rsid w:val="00242101"/>
    <w:rsid w:val="0026672E"/>
    <w:rsid w:val="002755C6"/>
    <w:rsid w:val="0028333D"/>
    <w:rsid w:val="00285695"/>
    <w:rsid w:val="00292896"/>
    <w:rsid w:val="0029532F"/>
    <w:rsid w:val="002A65DF"/>
    <w:rsid w:val="002B5650"/>
    <w:rsid w:val="002C62E7"/>
    <w:rsid w:val="002D3C39"/>
    <w:rsid w:val="003228EC"/>
    <w:rsid w:val="00323711"/>
    <w:rsid w:val="003261AF"/>
    <w:rsid w:val="00330458"/>
    <w:rsid w:val="003315A2"/>
    <w:rsid w:val="003350E1"/>
    <w:rsid w:val="00340496"/>
    <w:rsid w:val="00345B01"/>
    <w:rsid w:val="00350B21"/>
    <w:rsid w:val="00353819"/>
    <w:rsid w:val="00354994"/>
    <w:rsid w:val="0036109F"/>
    <w:rsid w:val="00365782"/>
    <w:rsid w:val="00374E71"/>
    <w:rsid w:val="00385AA2"/>
    <w:rsid w:val="00397CEC"/>
    <w:rsid w:val="003A1A1B"/>
    <w:rsid w:val="003D1E1B"/>
    <w:rsid w:val="00412727"/>
    <w:rsid w:val="004170EF"/>
    <w:rsid w:val="00422F9A"/>
    <w:rsid w:val="0042401F"/>
    <w:rsid w:val="00430D01"/>
    <w:rsid w:val="004558B6"/>
    <w:rsid w:val="00462F42"/>
    <w:rsid w:val="0049426F"/>
    <w:rsid w:val="004A6E28"/>
    <w:rsid w:val="004B28D9"/>
    <w:rsid w:val="004B7BE1"/>
    <w:rsid w:val="004C158F"/>
    <w:rsid w:val="004C190E"/>
    <w:rsid w:val="004D4688"/>
    <w:rsid w:val="004E07CA"/>
    <w:rsid w:val="004F1CED"/>
    <w:rsid w:val="004F4CD6"/>
    <w:rsid w:val="00501813"/>
    <w:rsid w:val="00507397"/>
    <w:rsid w:val="0052374D"/>
    <w:rsid w:val="0052728E"/>
    <w:rsid w:val="00564D05"/>
    <w:rsid w:val="005775EB"/>
    <w:rsid w:val="00581EBF"/>
    <w:rsid w:val="0058294F"/>
    <w:rsid w:val="005C43A3"/>
    <w:rsid w:val="005D4D3F"/>
    <w:rsid w:val="005E182D"/>
    <w:rsid w:val="005E24F1"/>
    <w:rsid w:val="005E3726"/>
    <w:rsid w:val="005F12C4"/>
    <w:rsid w:val="00600C86"/>
    <w:rsid w:val="00647D62"/>
    <w:rsid w:val="00657195"/>
    <w:rsid w:val="006635D0"/>
    <w:rsid w:val="006764AE"/>
    <w:rsid w:val="00682BA9"/>
    <w:rsid w:val="006853A3"/>
    <w:rsid w:val="006905C1"/>
    <w:rsid w:val="00692F0E"/>
    <w:rsid w:val="006B0F60"/>
    <w:rsid w:val="006B5DA7"/>
    <w:rsid w:val="006B7B3C"/>
    <w:rsid w:val="006C0048"/>
    <w:rsid w:val="006D13D4"/>
    <w:rsid w:val="006E3AC3"/>
    <w:rsid w:val="007012B9"/>
    <w:rsid w:val="00701E05"/>
    <w:rsid w:val="00704226"/>
    <w:rsid w:val="007046BE"/>
    <w:rsid w:val="0072326E"/>
    <w:rsid w:val="00725A89"/>
    <w:rsid w:val="00727B27"/>
    <w:rsid w:val="0073349E"/>
    <w:rsid w:val="00747773"/>
    <w:rsid w:val="00751D84"/>
    <w:rsid w:val="007663AE"/>
    <w:rsid w:val="00771915"/>
    <w:rsid w:val="007847E2"/>
    <w:rsid w:val="00790C68"/>
    <w:rsid w:val="007A2859"/>
    <w:rsid w:val="007A7F2C"/>
    <w:rsid w:val="007C2A9E"/>
    <w:rsid w:val="007C3ADF"/>
    <w:rsid w:val="007D320D"/>
    <w:rsid w:val="007E5A90"/>
    <w:rsid w:val="007F0AEB"/>
    <w:rsid w:val="007F3AB5"/>
    <w:rsid w:val="008136F4"/>
    <w:rsid w:val="00821F4D"/>
    <w:rsid w:val="00833658"/>
    <w:rsid w:val="008363E7"/>
    <w:rsid w:val="008435CB"/>
    <w:rsid w:val="00875CAB"/>
    <w:rsid w:val="008A5419"/>
    <w:rsid w:val="008A5953"/>
    <w:rsid w:val="008B7D1A"/>
    <w:rsid w:val="008D7DB6"/>
    <w:rsid w:val="008E07B6"/>
    <w:rsid w:val="008E640C"/>
    <w:rsid w:val="008F12EA"/>
    <w:rsid w:val="00902B7A"/>
    <w:rsid w:val="009241A4"/>
    <w:rsid w:val="00926785"/>
    <w:rsid w:val="009340CD"/>
    <w:rsid w:val="009425BA"/>
    <w:rsid w:val="009429FD"/>
    <w:rsid w:val="0096635A"/>
    <w:rsid w:val="00975B8B"/>
    <w:rsid w:val="00996630"/>
    <w:rsid w:val="009B3FF1"/>
    <w:rsid w:val="009C07F3"/>
    <w:rsid w:val="009C1FDE"/>
    <w:rsid w:val="009D0161"/>
    <w:rsid w:val="009E1EB3"/>
    <w:rsid w:val="00A1435E"/>
    <w:rsid w:val="00A260F9"/>
    <w:rsid w:val="00A27BAA"/>
    <w:rsid w:val="00A3182A"/>
    <w:rsid w:val="00A32BF1"/>
    <w:rsid w:val="00A40662"/>
    <w:rsid w:val="00A639A6"/>
    <w:rsid w:val="00A71EE7"/>
    <w:rsid w:val="00A91020"/>
    <w:rsid w:val="00A9664B"/>
    <w:rsid w:val="00AA138D"/>
    <w:rsid w:val="00AA4D20"/>
    <w:rsid w:val="00AB5535"/>
    <w:rsid w:val="00AC64ED"/>
    <w:rsid w:val="00AD280A"/>
    <w:rsid w:val="00AD5A88"/>
    <w:rsid w:val="00AE2665"/>
    <w:rsid w:val="00AE2E19"/>
    <w:rsid w:val="00AF7BCE"/>
    <w:rsid w:val="00B0668F"/>
    <w:rsid w:val="00B10782"/>
    <w:rsid w:val="00B12662"/>
    <w:rsid w:val="00B32DF4"/>
    <w:rsid w:val="00B37E2D"/>
    <w:rsid w:val="00B43CBC"/>
    <w:rsid w:val="00B43FAD"/>
    <w:rsid w:val="00B514B9"/>
    <w:rsid w:val="00B5613C"/>
    <w:rsid w:val="00B60C51"/>
    <w:rsid w:val="00B72F61"/>
    <w:rsid w:val="00B74B88"/>
    <w:rsid w:val="00B75231"/>
    <w:rsid w:val="00B764E1"/>
    <w:rsid w:val="00B939FA"/>
    <w:rsid w:val="00BA12C0"/>
    <w:rsid w:val="00BA2DCA"/>
    <w:rsid w:val="00BC0DA7"/>
    <w:rsid w:val="00BC4506"/>
    <w:rsid w:val="00BE2CAA"/>
    <w:rsid w:val="00BF1C74"/>
    <w:rsid w:val="00BF1CF4"/>
    <w:rsid w:val="00BF33DB"/>
    <w:rsid w:val="00C03932"/>
    <w:rsid w:val="00C13290"/>
    <w:rsid w:val="00C21392"/>
    <w:rsid w:val="00C324CC"/>
    <w:rsid w:val="00C5047D"/>
    <w:rsid w:val="00C50A9E"/>
    <w:rsid w:val="00C576A3"/>
    <w:rsid w:val="00C67DE4"/>
    <w:rsid w:val="00C712B5"/>
    <w:rsid w:val="00C732C2"/>
    <w:rsid w:val="00C809F0"/>
    <w:rsid w:val="00C8361F"/>
    <w:rsid w:val="00C85695"/>
    <w:rsid w:val="00C93558"/>
    <w:rsid w:val="00C94B2C"/>
    <w:rsid w:val="00C95CBB"/>
    <w:rsid w:val="00CB193A"/>
    <w:rsid w:val="00CB2685"/>
    <w:rsid w:val="00CE0DEC"/>
    <w:rsid w:val="00CF016E"/>
    <w:rsid w:val="00CF3EA0"/>
    <w:rsid w:val="00D12D8A"/>
    <w:rsid w:val="00D468DA"/>
    <w:rsid w:val="00D51785"/>
    <w:rsid w:val="00D65134"/>
    <w:rsid w:val="00D80DF0"/>
    <w:rsid w:val="00D97F84"/>
    <w:rsid w:val="00DA4D2D"/>
    <w:rsid w:val="00DC5596"/>
    <w:rsid w:val="00DD1F1A"/>
    <w:rsid w:val="00DD35A8"/>
    <w:rsid w:val="00DD4020"/>
    <w:rsid w:val="00DD7FE6"/>
    <w:rsid w:val="00DF4120"/>
    <w:rsid w:val="00E14C7C"/>
    <w:rsid w:val="00E25EBB"/>
    <w:rsid w:val="00E35B99"/>
    <w:rsid w:val="00E36D51"/>
    <w:rsid w:val="00E43B9D"/>
    <w:rsid w:val="00E55B1E"/>
    <w:rsid w:val="00E57B3B"/>
    <w:rsid w:val="00E81445"/>
    <w:rsid w:val="00EA1795"/>
    <w:rsid w:val="00EC415C"/>
    <w:rsid w:val="00ED6F0E"/>
    <w:rsid w:val="00EE1E86"/>
    <w:rsid w:val="00EE211D"/>
    <w:rsid w:val="00EF0A14"/>
    <w:rsid w:val="00F03CAB"/>
    <w:rsid w:val="00F17E13"/>
    <w:rsid w:val="00F40CE3"/>
    <w:rsid w:val="00F467C1"/>
    <w:rsid w:val="00F55316"/>
    <w:rsid w:val="00F64E11"/>
    <w:rsid w:val="00FA0C09"/>
    <w:rsid w:val="00FB112F"/>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74E646F7-6933-4720-A353-7DF34C14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5</cp:revision>
  <cp:lastPrinted>2019-05-23T09:22:00Z</cp:lastPrinted>
  <dcterms:created xsi:type="dcterms:W3CDTF">2022-03-15T14:23:00Z</dcterms:created>
  <dcterms:modified xsi:type="dcterms:W3CDTF">2023-07-06T15:04:00Z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