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B9DDEF" w:rsidR="00A27BAA" w:rsidRPr="00EB1F6B" w:rsidRDefault="00A27BAA" w:rsidP="004A6591">
      <w:pPr>
        <w:jc w:val="both"/>
        <w:rPr>
          <w:b/>
          <w:bCs/>
          <w:color w:val="auto"/>
        </w:rPr>
      </w:pPr>
      <w:r w:rsidRPr="00EB1F6B">
        <w:rPr>
          <w:b/>
          <w:bCs/>
          <w:color w:val="auto"/>
        </w:rPr>
        <w:t>PERSBERICHT</w:t>
      </w:r>
    </w:p>
    <w:p w14:paraId="1602B08C" w14:textId="77777777" w:rsidR="00A27BAA" w:rsidRPr="00EB1F6B" w:rsidRDefault="00A27BAA" w:rsidP="004A6591">
      <w:pPr>
        <w:jc w:val="both"/>
        <w:rPr>
          <w:i/>
          <w:iCs/>
          <w:color w:val="auto"/>
        </w:rPr>
      </w:pPr>
      <w:r w:rsidRPr="00EB1F6B">
        <w:rPr>
          <w:i/>
          <w:iCs/>
          <w:color w:val="auto"/>
        </w:rPr>
        <w:t>Voor directe publicatie</w:t>
      </w:r>
    </w:p>
    <w:p w14:paraId="003B974C" w14:textId="77777777" w:rsidR="00A27BAA" w:rsidRPr="00EB1F6B" w:rsidRDefault="00A27BAA" w:rsidP="004A6591">
      <w:pPr>
        <w:jc w:val="both"/>
        <w:rPr>
          <w:color w:val="auto"/>
        </w:rPr>
      </w:pPr>
    </w:p>
    <w:p w14:paraId="5DFA01D7" w14:textId="1C2A311F" w:rsidR="7ED7A0DA" w:rsidRDefault="7ED7A0DA" w:rsidP="7ED7A0DA">
      <w:pPr>
        <w:jc w:val="both"/>
        <w:rPr>
          <w:color w:val="auto"/>
        </w:rPr>
      </w:pPr>
    </w:p>
    <w:p w14:paraId="4ED159C8" w14:textId="6DD60C46" w:rsidR="003627CB" w:rsidRPr="00EB1F6B" w:rsidRDefault="003627CB" w:rsidP="004A6591">
      <w:pPr>
        <w:jc w:val="both"/>
        <w:rPr>
          <w:b/>
          <w:bCs/>
          <w:color w:val="auto"/>
        </w:rPr>
      </w:pPr>
      <w:r w:rsidRPr="00EB1F6B">
        <w:rPr>
          <w:color w:val="auto"/>
        </w:rPr>
        <w:t xml:space="preserve">Eindhoven, </w:t>
      </w:r>
      <w:r w:rsidR="6523B0E1" w:rsidRPr="00EB1F6B">
        <w:rPr>
          <w:color w:val="auto"/>
        </w:rPr>
        <w:t>7</w:t>
      </w:r>
      <w:r w:rsidRPr="00EB1F6B">
        <w:rPr>
          <w:color w:val="auto"/>
        </w:rPr>
        <w:t xml:space="preserve"> juni 2023</w:t>
      </w:r>
    </w:p>
    <w:p w14:paraId="0927E713" w14:textId="77777777" w:rsidR="00A27BAA" w:rsidRPr="00EB1F6B" w:rsidRDefault="00A27BAA" w:rsidP="004A6591">
      <w:pPr>
        <w:jc w:val="both"/>
        <w:rPr>
          <w:color w:val="auto"/>
        </w:rPr>
      </w:pPr>
    </w:p>
    <w:p w14:paraId="5F9C7B4B" w14:textId="77777777" w:rsidR="003627CB" w:rsidRPr="00EB1F6B" w:rsidRDefault="003627CB" w:rsidP="004A6591">
      <w:pPr>
        <w:jc w:val="both"/>
        <w:rPr>
          <w:color w:val="auto"/>
        </w:rPr>
      </w:pPr>
    </w:p>
    <w:p w14:paraId="5AD87AAD" w14:textId="769EC8AC" w:rsidR="00A27BAA" w:rsidRPr="00EB1F6B" w:rsidRDefault="00D314D6" w:rsidP="1C34A3B6">
      <w:pPr>
        <w:pStyle w:val="Kop1"/>
        <w:jc w:val="both"/>
        <w:rPr>
          <w:i w:val="0"/>
          <w:color w:val="auto"/>
          <w:sz w:val="44"/>
          <w:szCs w:val="44"/>
        </w:rPr>
      </w:pPr>
      <w:r w:rsidRPr="00EB1F6B">
        <w:rPr>
          <w:i w:val="0"/>
          <w:color w:val="auto"/>
          <w:sz w:val="42"/>
          <w:szCs w:val="42"/>
        </w:rPr>
        <w:t xml:space="preserve">Bleckmann </w:t>
      </w:r>
      <w:r w:rsidR="00FD7A82" w:rsidRPr="00EB1F6B">
        <w:rPr>
          <w:i w:val="0"/>
          <w:color w:val="auto"/>
          <w:sz w:val="42"/>
          <w:szCs w:val="42"/>
        </w:rPr>
        <w:t xml:space="preserve">op </w:t>
      </w:r>
      <w:r w:rsidR="0053108E" w:rsidRPr="00EB1F6B">
        <w:rPr>
          <w:i w:val="0"/>
          <w:color w:val="auto"/>
          <w:sz w:val="42"/>
          <w:szCs w:val="42"/>
        </w:rPr>
        <w:t>plaats 8</w:t>
      </w:r>
      <w:r w:rsidR="00627210" w:rsidRPr="00EB1F6B">
        <w:rPr>
          <w:i w:val="0"/>
          <w:color w:val="auto"/>
          <w:sz w:val="42"/>
          <w:szCs w:val="42"/>
        </w:rPr>
        <w:t xml:space="preserve"> </w:t>
      </w:r>
      <w:r w:rsidR="003202C5" w:rsidRPr="00EB1F6B">
        <w:rPr>
          <w:i w:val="0"/>
          <w:color w:val="auto"/>
          <w:sz w:val="42"/>
          <w:szCs w:val="42"/>
        </w:rPr>
        <w:t>in</w:t>
      </w:r>
      <w:r w:rsidR="00FD7A82" w:rsidRPr="00EB1F6B">
        <w:rPr>
          <w:i w:val="0"/>
          <w:color w:val="auto"/>
          <w:sz w:val="42"/>
          <w:szCs w:val="42"/>
        </w:rPr>
        <w:t xml:space="preserve"> </w:t>
      </w:r>
      <w:r w:rsidR="00A07500" w:rsidRPr="00EB1F6B">
        <w:rPr>
          <w:i w:val="0"/>
          <w:color w:val="auto"/>
          <w:sz w:val="42"/>
          <w:szCs w:val="42"/>
        </w:rPr>
        <w:t xml:space="preserve">LDV </w:t>
      </w:r>
      <w:r w:rsidR="0053108E" w:rsidRPr="00EB1F6B">
        <w:rPr>
          <w:i w:val="0"/>
          <w:color w:val="auto"/>
          <w:sz w:val="42"/>
          <w:szCs w:val="42"/>
        </w:rPr>
        <w:t>Top</w:t>
      </w:r>
      <w:r w:rsidR="00EB1F6B" w:rsidRPr="00EB1F6B">
        <w:rPr>
          <w:i w:val="0"/>
          <w:color w:val="auto"/>
          <w:sz w:val="42"/>
          <w:szCs w:val="42"/>
        </w:rPr>
        <w:t>-</w:t>
      </w:r>
      <w:r w:rsidR="003202C5" w:rsidRPr="00EB1F6B">
        <w:rPr>
          <w:i w:val="0"/>
          <w:color w:val="auto"/>
          <w:sz w:val="42"/>
          <w:szCs w:val="42"/>
        </w:rPr>
        <w:t>100</w:t>
      </w:r>
      <w:r w:rsidR="00EB1F6B" w:rsidRPr="00EB1F6B">
        <w:rPr>
          <w:i w:val="0"/>
          <w:color w:val="auto"/>
          <w:sz w:val="44"/>
          <w:szCs w:val="44"/>
        </w:rPr>
        <w:t xml:space="preserve"> ranking van </w:t>
      </w:r>
      <w:r w:rsidR="0053108E" w:rsidRPr="00EB1F6B">
        <w:rPr>
          <w:i w:val="0"/>
          <w:color w:val="auto"/>
          <w:sz w:val="44"/>
          <w:szCs w:val="44"/>
        </w:rPr>
        <w:t>Logistiek.nl</w:t>
      </w:r>
    </w:p>
    <w:p w14:paraId="3B34C718" w14:textId="77777777" w:rsidR="00C81A82" w:rsidRPr="00EB1F6B" w:rsidRDefault="00C81A82" w:rsidP="004A6591">
      <w:pPr>
        <w:jc w:val="both"/>
        <w:rPr>
          <w:b/>
          <w:bCs/>
          <w:color w:val="auto"/>
        </w:rPr>
      </w:pPr>
    </w:p>
    <w:p w14:paraId="733487D1" w14:textId="000BABBA" w:rsidR="00CB2965" w:rsidRPr="00EB1F6B" w:rsidRDefault="00CB2965" w:rsidP="004A6591">
      <w:pPr>
        <w:jc w:val="both"/>
        <w:rPr>
          <w:color w:val="auto"/>
        </w:rPr>
      </w:pPr>
      <w:r w:rsidRPr="00EB1F6B">
        <w:rPr>
          <w:rStyle w:val="normaltextrun"/>
          <w:rFonts w:cs="Calibri"/>
          <w:b/>
          <w:bCs/>
          <w:color w:val="auto"/>
        </w:rPr>
        <w:t>Bleckmann</w:t>
      </w:r>
      <w:r w:rsidR="007C55D3" w:rsidRPr="00EB1F6B">
        <w:rPr>
          <w:rStyle w:val="normaltextrun"/>
          <w:rFonts w:cs="Calibri"/>
          <w:b/>
          <w:bCs/>
          <w:color w:val="auto"/>
        </w:rPr>
        <w:t>, expert op gebied van</w:t>
      </w:r>
      <w:r w:rsidRPr="00EB1F6B">
        <w:rPr>
          <w:rStyle w:val="normaltextrun"/>
          <w:rFonts w:cs="Calibri"/>
          <w:b/>
          <w:bCs/>
          <w:color w:val="auto"/>
        </w:rPr>
        <w:t xml:space="preserve"> Fashion &amp; Lifestyle </w:t>
      </w:r>
      <w:r w:rsidR="007C55D3" w:rsidRPr="00EB1F6B">
        <w:rPr>
          <w:rStyle w:val="normaltextrun"/>
          <w:rFonts w:cs="Calibri"/>
          <w:b/>
          <w:bCs/>
          <w:color w:val="auto"/>
        </w:rPr>
        <w:t>logist</w:t>
      </w:r>
      <w:r w:rsidR="0804DDE8" w:rsidRPr="00EB1F6B">
        <w:rPr>
          <w:rStyle w:val="normaltextrun"/>
          <w:rFonts w:cs="Calibri"/>
          <w:b/>
          <w:bCs/>
          <w:color w:val="auto"/>
        </w:rPr>
        <w:t>i</w:t>
      </w:r>
      <w:r w:rsidR="007C55D3" w:rsidRPr="00EB1F6B">
        <w:rPr>
          <w:rStyle w:val="normaltextrun"/>
          <w:rFonts w:cs="Calibri"/>
          <w:b/>
          <w:bCs/>
          <w:color w:val="auto"/>
        </w:rPr>
        <w:t xml:space="preserve">ek, </w:t>
      </w:r>
      <w:r w:rsidR="00EB62B4" w:rsidRPr="00EB1F6B">
        <w:rPr>
          <w:rStyle w:val="normaltextrun"/>
          <w:rFonts w:cs="Calibri"/>
          <w:b/>
          <w:bCs/>
          <w:color w:val="auto"/>
        </w:rPr>
        <w:t>staat op</w:t>
      </w:r>
      <w:r w:rsidRPr="00EB1F6B">
        <w:rPr>
          <w:rStyle w:val="normaltextrun"/>
          <w:rFonts w:cs="Calibri"/>
          <w:b/>
          <w:bCs/>
          <w:color w:val="auto"/>
        </w:rPr>
        <w:t xml:space="preserve"> de</w:t>
      </w:r>
      <w:r w:rsidR="00D8481F" w:rsidRPr="00EB1F6B">
        <w:rPr>
          <w:rStyle w:val="normaltextrun"/>
          <w:rFonts w:cs="Calibri"/>
          <w:b/>
          <w:bCs/>
          <w:color w:val="auto"/>
        </w:rPr>
        <w:t xml:space="preserve"> </w:t>
      </w:r>
      <w:r w:rsidR="7FF91AA5" w:rsidRPr="00EB1F6B">
        <w:rPr>
          <w:rStyle w:val="normaltextrun"/>
          <w:rFonts w:cs="Calibri"/>
          <w:b/>
          <w:bCs/>
          <w:color w:val="auto"/>
        </w:rPr>
        <w:t>8ste</w:t>
      </w:r>
      <w:r w:rsidR="00D8481F" w:rsidRPr="00EB1F6B">
        <w:rPr>
          <w:rStyle w:val="normaltextrun"/>
          <w:rFonts w:cs="Calibri"/>
          <w:b/>
          <w:bCs/>
          <w:color w:val="auto"/>
        </w:rPr>
        <w:t xml:space="preserve"> plaats </w:t>
      </w:r>
      <w:r w:rsidR="007A0636" w:rsidRPr="00EB1F6B">
        <w:rPr>
          <w:rStyle w:val="normaltextrun"/>
          <w:rFonts w:cs="Calibri"/>
          <w:b/>
          <w:bCs/>
          <w:color w:val="auto"/>
        </w:rPr>
        <w:t xml:space="preserve">in </w:t>
      </w:r>
      <w:r w:rsidR="00D8481F" w:rsidRPr="00EB1F6B">
        <w:rPr>
          <w:rStyle w:val="normaltextrun"/>
          <w:rFonts w:cs="Calibri"/>
          <w:b/>
          <w:bCs/>
          <w:color w:val="auto"/>
        </w:rPr>
        <w:t xml:space="preserve">de </w:t>
      </w:r>
      <w:r w:rsidR="0053108E" w:rsidRPr="00EB1F6B">
        <w:rPr>
          <w:rStyle w:val="normaltextrun"/>
          <w:rFonts w:cs="Calibri"/>
          <w:b/>
          <w:bCs/>
          <w:color w:val="auto"/>
        </w:rPr>
        <w:t>Top</w:t>
      </w:r>
      <w:r w:rsidRPr="00EB1F6B">
        <w:rPr>
          <w:rStyle w:val="normaltextrun"/>
          <w:rFonts w:cs="Calibri"/>
          <w:b/>
          <w:bCs/>
          <w:color w:val="auto"/>
        </w:rPr>
        <w:t>10</w:t>
      </w:r>
      <w:r w:rsidR="007A0636" w:rsidRPr="00EB1F6B">
        <w:rPr>
          <w:rStyle w:val="normaltextrun"/>
          <w:rFonts w:cs="Calibri"/>
          <w:b/>
          <w:bCs/>
          <w:color w:val="auto"/>
        </w:rPr>
        <w:t>0</w:t>
      </w:r>
      <w:r w:rsidRPr="00EB1F6B">
        <w:rPr>
          <w:rStyle w:val="normaltextrun"/>
          <w:rFonts w:cs="Calibri"/>
          <w:b/>
          <w:bCs/>
          <w:color w:val="auto"/>
        </w:rPr>
        <w:t xml:space="preserve"> </w:t>
      </w:r>
      <w:r w:rsidR="003C677E" w:rsidRPr="00EB1F6B">
        <w:rPr>
          <w:rStyle w:val="normaltextrun"/>
          <w:rFonts w:cs="Calibri"/>
          <w:b/>
          <w:bCs/>
          <w:color w:val="auto"/>
        </w:rPr>
        <w:t>van</w:t>
      </w:r>
      <w:r w:rsidRPr="00EB1F6B">
        <w:rPr>
          <w:rStyle w:val="normaltextrun"/>
          <w:rFonts w:cs="Calibri"/>
          <w:b/>
          <w:bCs/>
          <w:color w:val="auto"/>
        </w:rPr>
        <w:t xml:space="preserve"> de ranglijst van meest toonaangevende Nederlandse </w:t>
      </w:r>
      <w:r w:rsidR="001861B4" w:rsidRPr="00EB1F6B">
        <w:rPr>
          <w:rStyle w:val="normaltextrun"/>
          <w:rFonts w:cs="Calibri"/>
          <w:b/>
          <w:bCs/>
          <w:color w:val="auto"/>
        </w:rPr>
        <w:t>L</w:t>
      </w:r>
      <w:r w:rsidRPr="00EB1F6B">
        <w:rPr>
          <w:rStyle w:val="normaltextrun"/>
          <w:rFonts w:cs="Calibri"/>
          <w:b/>
          <w:bCs/>
          <w:color w:val="auto"/>
        </w:rPr>
        <w:t>ogistiek</w:t>
      </w:r>
      <w:r w:rsidR="00B17EEF" w:rsidRPr="00EB1F6B">
        <w:rPr>
          <w:rStyle w:val="normaltextrun"/>
          <w:rFonts w:cs="Calibri"/>
          <w:b/>
          <w:bCs/>
          <w:color w:val="auto"/>
        </w:rPr>
        <w:t>e</w:t>
      </w:r>
      <w:r w:rsidRPr="00EB1F6B">
        <w:rPr>
          <w:rStyle w:val="normaltextrun"/>
          <w:rFonts w:cs="Calibri"/>
          <w:b/>
          <w:bCs/>
          <w:color w:val="auto"/>
        </w:rPr>
        <w:t xml:space="preserve"> </w:t>
      </w:r>
      <w:r w:rsidR="001861B4" w:rsidRPr="00EB1F6B">
        <w:rPr>
          <w:rStyle w:val="normaltextrun"/>
          <w:rFonts w:cs="Calibri"/>
          <w:b/>
          <w:bCs/>
          <w:color w:val="auto"/>
        </w:rPr>
        <w:t>D</w:t>
      </w:r>
      <w:r w:rsidRPr="00EB1F6B">
        <w:rPr>
          <w:rStyle w:val="normaltextrun"/>
          <w:rFonts w:cs="Calibri"/>
          <w:b/>
          <w:bCs/>
          <w:color w:val="auto"/>
        </w:rPr>
        <w:t>ienstverleners</w:t>
      </w:r>
      <w:r w:rsidR="001861B4" w:rsidRPr="00EB1F6B">
        <w:rPr>
          <w:rStyle w:val="normaltextrun"/>
          <w:rFonts w:cs="Calibri"/>
          <w:b/>
          <w:bCs/>
          <w:color w:val="auto"/>
        </w:rPr>
        <w:t xml:space="preserve"> (LDV)</w:t>
      </w:r>
      <w:r w:rsidRPr="00EB1F6B">
        <w:rPr>
          <w:rStyle w:val="normaltextrun"/>
          <w:rFonts w:cs="Calibri"/>
          <w:b/>
          <w:bCs/>
          <w:color w:val="auto"/>
        </w:rPr>
        <w:t xml:space="preserve"> over 202</w:t>
      </w:r>
      <w:r w:rsidR="0001113C" w:rsidRPr="00EB1F6B">
        <w:rPr>
          <w:rStyle w:val="normaltextrun"/>
          <w:rFonts w:cs="Calibri"/>
          <w:b/>
          <w:bCs/>
          <w:color w:val="auto"/>
        </w:rPr>
        <w:t>3</w:t>
      </w:r>
      <w:r w:rsidRPr="00EB1F6B">
        <w:rPr>
          <w:rStyle w:val="normaltextrun"/>
          <w:rFonts w:cs="Calibri"/>
          <w:b/>
          <w:bCs/>
          <w:color w:val="auto"/>
        </w:rPr>
        <w:t xml:space="preserve">. </w:t>
      </w:r>
      <w:r w:rsidR="00256BCA" w:rsidRPr="00EB1F6B">
        <w:rPr>
          <w:rStyle w:val="normaltextrun"/>
          <w:rFonts w:cs="Calibri"/>
          <w:b/>
          <w:bCs/>
          <w:color w:val="auto"/>
        </w:rPr>
        <w:t>“</w:t>
      </w:r>
      <w:r w:rsidRPr="00EB1F6B">
        <w:rPr>
          <w:rStyle w:val="normaltextrun"/>
          <w:rFonts w:cs="Calibri"/>
          <w:b/>
          <w:bCs/>
          <w:color w:val="auto"/>
        </w:rPr>
        <w:t>Dat Bleckmann d</w:t>
      </w:r>
      <w:r w:rsidR="00EC60F8" w:rsidRPr="00EB1F6B">
        <w:rPr>
          <w:rStyle w:val="normaltextrun"/>
          <w:rFonts w:cs="Calibri"/>
          <w:b/>
          <w:bCs/>
          <w:color w:val="auto"/>
        </w:rPr>
        <w:t>ie</w:t>
      </w:r>
      <w:r w:rsidRPr="00EB1F6B">
        <w:rPr>
          <w:rStyle w:val="normaltextrun"/>
          <w:rFonts w:cs="Calibri"/>
          <w:b/>
          <w:bCs/>
          <w:color w:val="auto"/>
        </w:rPr>
        <w:t xml:space="preserve"> </w:t>
      </w:r>
      <w:r w:rsidR="005D603B" w:rsidRPr="00EB1F6B">
        <w:rPr>
          <w:rStyle w:val="normaltextrun"/>
          <w:rFonts w:cs="Calibri"/>
          <w:b/>
          <w:bCs/>
          <w:color w:val="auto"/>
        </w:rPr>
        <w:t xml:space="preserve">hoge </w:t>
      </w:r>
      <w:r w:rsidRPr="00EB1F6B">
        <w:rPr>
          <w:rStyle w:val="normaltextrun"/>
          <w:rFonts w:cs="Calibri"/>
          <w:b/>
          <w:bCs/>
          <w:color w:val="auto"/>
        </w:rPr>
        <w:t>positie bezet is opmerkelijk omdat de Top</w:t>
      </w:r>
      <w:r w:rsidR="00BB1C5C" w:rsidRPr="00EB1F6B">
        <w:rPr>
          <w:rStyle w:val="normaltextrun"/>
          <w:rFonts w:cs="Calibri"/>
          <w:b/>
          <w:bCs/>
          <w:color w:val="auto"/>
        </w:rPr>
        <w:t>-</w:t>
      </w:r>
      <w:r w:rsidRPr="00EB1F6B">
        <w:rPr>
          <w:rStyle w:val="normaltextrun"/>
          <w:rFonts w:cs="Calibri"/>
          <w:b/>
          <w:bCs/>
          <w:color w:val="auto"/>
        </w:rPr>
        <w:t>10</w:t>
      </w:r>
      <w:r w:rsidR="00BB1C5C" w:rsidRPr="00EB1F6B">
        <w:rPr>
          <w:rStyle w:val="normaltextrun"/>
          <w:rFonts w:cs="Calibri"/>
          <w:b/>
          <w:bCs/>
          <w:color w:val="auto"/>
        </w:rPr>
        <w:t xml:space="preserve"> meestal</w:t>
      </w:r>
      <w:r w:rsidRPr="00EB1F6B">
        <w:rPr>
          <w:rStyle w:val="normaltextrun"/>
          <w:rFonts w:cs="Calibri"/>
          <w:b/>
          <w:bCs/>
          <w:color w:val="auto"/>
        </w:rPr>
        <w:t xml:space="preserve"> uit generalisten bestaat</w:t>
      </w:r>
      <w:r w:rsidR="00F93DF3" w:rsidRPr="00EB1F6B">
        <w:rPr>
          <w:rStyle w:val="normaltextrun"/>
          <w:rFonts w:cs="Calibri"/>
          <w:b/>
          <w:bCs/>
          <w:color w:val="auto"/>
        </w:rPr>
        <w:t>, terwijl</w:t>
      </w:r>
      <w:r w:rsidRPr="00EB1F6B">
        <w:rPr>
          <w:rStyle w:val="normaltextrun"/>
          <w:rFonts w:cs="Calibri"/>
          <w:b/>
          <w:bCs/>
          <w:color w:val="auto"/>
        </w:rPr>
        <w:t xml:space="preserve"> Bleckmann zich richt op de Fashion en Lifestyle </w:t>
      </w:r>
      <w:r w:rsidR="00F93DF3" w:rsidRPr="00EB1F6B">
        <w:rPr>
          <w:rStyle w:val="normaltextrun"/>
          <w:rFonts w:cs="Calibri"/>
          <w:b/>
          <w:bCs/>
          <w:color w:val="auto"/>
        </w:rPr>
        <w:t>sector</w:t>
      </w:r>
      <w:r w:rsidR="000129CD" w:rsidRPr="00EB1F6B">
        <w:rPr>
          <w:rStyle w:val="normaltextrun"/>
          <w:rFonts w:cs="Calibri"/>
          <w:b/>
          <w:bCs/>
          <w:color w:val="auto"/>
        </w:rPr>
        <w:t xml:space="preserve">”, aldus </w:t>
      </w:r>
      <w:r w:rsidR="00C81A82" w:rsidRPr="00EB1F6B">
        <w:rPr>
          <w:rStyle w:val="normaltextrun"/>
          <w:rFonts w:cs="Calibri"/>
          <w:b/>
          <w:bCs/>
          <w:color w:val="auto"/>
        </w:rPr>
        <w:t>Jurrie-Jan Tap, Chief Business Development Officer van Bleckmann</w:t>
      </w:r>
      <w:r w:rsidRPr="00EB1F6B">
        <w:rPr>
          <w:rStyle w:val="normaltextrun"/>
          <w:rFonts w:cs="Calibri"/>
          <w:b/>
          <w:bCs/>
          <w:color w:val="auto"/>
        </w:rPr>
        <w:t xml:space="preserve">. </w:t>
      </w:r>
      <w:r w:rsidR="00A11AA7" w:rsidRPr="00EB1F6B">
        <w:rPr>
          <w:rStyle w:val="normaltextrun"/>
          <w:rFonts w:cs="Calibri"/>
          <w:b/>
          <w:bCs/>
          <w:color w:val="auto"/>
        </w:rPr>
        <w:t>Hij vervolgt: “</w:t>
      </w:r>
      <w:r w:rsidR="007C55D3" w:rsidRPr="00EB1F6B">
        <w:rPr>
          <w:rStyle w:val="normaltextrun"/>
          <w:rFonts w:cs="Calibri"/>
          <w:b/>
          <w:bCs/>
          <w:color w:val="auto"/>
        </w:rPr>
        <w:t xml:space="preserve">Als </w:t>
      </w:r>
      <w:r w:rsidRPr="00EB1F6B">
        <w:rPr>
          <w:rStyle w:val="normaltextrun"/>
          <w:rFonts w:cs="Calibri"/>
          <w:b/>
          <w:bCs/>
          <w:color w:val="auto"/>
        </w:rPr>
        <w:t xml:space="preserve">specialist heeft Bleckmann </w:t>
      </w:r>
      <w:r w:rsidR="00BB1C5C" w:rsidRPr="00EB1F6B">
        <w:rPr>
          <w:rStyle w:val="normaltextrun"/>
          <w:rFonts w:cs="Calibri"/>
          <w:b/>
          <w:bCs/>
          <w:color w:val="auto"/>
        </w:rPr>
        <w:t>de afgelopen jaren</w:t>
      </w:r>
      <w:r w:rsidR="00136C84" w:rsidRPr="00EB1F6B">
        <w:rPr>
          <w:rStyle w:val="normaltextrun"/>
          <w:rFonts w:cs="Calibri"/>
          <w:b/>
          <w:bCs/>
          <w:color w:val="auto"/>
        </w:rPr>
        <w:t xml:space="preserve"> </w:t>
      </w:r>
      <w:r w:rsidRPr="00EB1F6B">
        <w:rPr>
          <w:rStyle w:val="normaltextrun"/>
          <w:rFonts w:cs="Calibri"/>
          <w:b/>
          <w:bCs/>
          <w:color w:val="auto"/>
        </w:rPr>
        <w:t>een sterke focus op duurzaamheid en innovatie</w:t>
      </w:r>
      <w:r w:rsidR="004B3A60" w:rsidRPr="00EB1F6B">
        <w:rPr>
          <w:rStyle w:val="normaltextrun"/>
          <w:rFonts w:cs="Calibri"/>
          <w:b/>
          <w:bCs/>
          <w:color w:val="auto"/>
        </w:rPr>
        <w:t xml:space="preserve"> gehad</w:t>
      </w:r>
      <w:r w:rsidRPr="00EB1F6B">
        <w:rPr>
          <w:rStyle w:val="normaltextrun"/>
          <w:rFonts w:cs="Calibri"/>
          <w:b/>
          <w:bCs/>
          <w:color w:val="auto"/>
        </w:rPr>
        <w:t xml:space="preserve">, iets wat de </w:t>
      </w:r>
      <w:r w:rsidR="0018258E" w:rsidRPr="00EB1F6B">
        <w:rPr>
          <w:rStyle w:val="normaltextrun"/>
          <w:rFonts w:cs="Calibri"/>
          <w:b/>
          <w:bCs/>
          <w:color w:val="auto"/>
        </w:rPr>
        <w:t xml:space="preserve">jury </w:t>
      </w:r>
      <w:r w:rsidR="003D1BA7" w:rsidRPr="00EB1F6B">
        <w:rPr>
          <w:rStyle w:val="normaltextrun"/>
          <w:rFonts w:cs="Calibri"/>
          <w:b/>
          <w:bCs/>
          <w:color w:val="auto"/>
        </w:rPr>
        <w:t>dus</w:t>
      </w:r>
      <w:r w:rsidRPr="00EB1F6B">
        <w:rPr>
          <w:rStyle w:val="normaltextrun"/>
          <w:rFonts w:cs="Calibri"/>
          <w:b/>
          <w:bCs/>
          <w:color w:val="auto"/>
        </w:rPr>
        <w:t xml:space="preserve"> </w:t>
      </w:r>
      <w:r w:rsidR="006C712D" w:rsidRPr="00EB1F6B">
        <w:rPr>
          <w:rStyle w:val="normaltextrun"/>
          <w:rFonts w:cs="Calibri"/>
          <w:b/>
          <w:bCs/>
          <w:color w:val="auto"/>
        </w:rPr>
        <w:t>over</w:t>
      </w:r>
      <w:r w:rsidRPr="00EB1F6B">
        <w:rPr>
          <w:rStyle w:val="normaltextrun"/>
          <w:rFonts w:cs="Calibri"/>
          <w:b/>
          <w:bCs/>
          <w:color w:val="auto"/>
        </w:rPr>
        <w:t xml:space="preserve">duidelijk </w:t>
      </w:r>
      <w:r w:rsidR="00245E30" w:rsidRPr="00EB1F6B">
        <w:rPr>
          <w:rStyle w:val="normaltextrun"/>
          <w:rFonts w:cs="Calibri"/>
          <w:b/>
          <w:bCs/>
          <w:color w:val="auto"/>
        </w:rPr>
        <w:t xml:space="preserve">kan </w:t>
      </w:r>
      <w:r w:rsidRPr="00EB1F6B">
        <w:rPr>
          <w:rStyle w:val="normaltextrun"/>
          <w:rFonts w:cs="Calibri"/>
          <w:b/>
          <w:bCs/>
          <w:color w:val="auto"/>
        </w:rPr>
        <w:t>waarderen</w:t>
      </w:r>
      <w:r w:rsidR="00D81C3E" w:rsidRPr="00EB1F6B">
        <w:rPr>
          <w:rStyle w:val="normaltextrun"/>
          <w:rFonts w:cs="Calibri"/>
          <w:b/>
          <w:bCs/>
          <w:color w:val="auto"/>
        </w:rPr>
        <w:t>”</w:t>
      </w:r>
      <w:r w:rsidRPr="00EB1F6B">
        <w:rPr>
          <w:rStyle w:val="normaltextrun"/>
          <w:rFonts w:cs="Calibri"/>
          <w:b/>
          <w:bCs/>
          <w:color w:val="auto"/>
        </w:rPr>
        <w:t>.</w:t>
      </w:r>
      <w:r w:rsidRPr="00EB1F6B">
        <w:rPr>
          <w:rStyle w:val="eop"/>
          <w:rFonts w:cs="Calibri"/>
          <w:color w:val="auto"/>
        </w:rPr>
        <w:t> </w:t>
      </w:r>
    </w:p>
    <w:p w14:paraId="6EF8E2A2" w14:textId="77777777" w:rsidR="003E5D50" w:rsidRPr="00EB1F6B" w:rsidRDefault="003E5D50" w:rsidP="004A6591">
      <w:pPr>
        <w:pStyle w:val="paragraph"/>
        <w:spacing w:before="0" w:beforeAutospacing="0" w:after="0" w:afterAutospacing="0"/>
        <w:jc w:val="both"/>
        <w:textAlignment w:val="baseline"/>
        <w:rPr>
          <w:rStyle w:val="normaltextrun"/>
          <w:rFonts w:ascii="Calibri" w:hAnsi="Calibri" w:cs="Calibri"/>
          <w:sz w:val="22"/>
          <w:szCs w:val="22"/>
        </w:rPr>
      </w:pPr>
    </w:p>
    <w:p w14:paraId="0EF0A2BC" w14:textId="6C94F91F" w:rsidR="0053108E" w:rsidRPr="00EB1F6B" w:rsidRDefault="0053108E" w:rsidP="1C34A3B6">
      <w:pPr>
        <w:rPr>
          <w:rStyle w:val="normaltextrun"/>
          <w:rFonts w:cs="Calibri"/>
          <w:color w:val="auto"/>
        </w:rPr>
      </w:pPr>
      <w:r w:rsidRPr="00EB1F6B">
        <w:rPr>
          <w:rStyle w:val="normaltextrun"/>
          <w:rFonts w:cs="Calibri"/>
          <w:color w:val="auto"/>
        </w:rPr>
        <w:t>Dit is voor</w:t>
      </w:r>
      <w:r w:rsidR="00124A1C" w:rsidRPr="00EB1F6B">
        <w:rPr>
          <w:rStyle w:val="normaltextrun"/>
          <w:rFonts w:cs="Calibri"/>
          <w:color w:val="auto"/>
        </w:rPr>
        <w:t xml:space="preserve"> </w:t>
      </w:r>
      <w:r w:rsidR="00CB2965" w:rsidRPr="00EB1F6B">
        <w:rPr>
          <w:rStyle w:val="normaltextrun"/>
          <w:rFonts w:cs="Calibri"/>
          <w:color w:val="auto"/>
        </w:rPr>
        <w:t xml:space="preserve">Bleckmann </w:t>
      </w:r>
      <w:r w:rsidRPr="00EB1F6B">
        <w:rPr>
          <w:rStyle w:val="normaltextrun"/>
          <w:rFonts w:cs="Calibri"/>
          <w:color w:val="auto"/>
        </w:rPr>
        <w:t>de 2</w:t>
      </w:r>
      <w:r w:rsidRPr="00EB1F6B">
        <w:rPr>
          <w:rStyle w:val="normaltextrun"/>
          <w:rFonts w:cs="Calibri"/>
          <w:color w:val="auto"/>
          <w:vertAlign w:val="superscript"/>
        </w:rPr>
        <w:t>de</w:t>
      </w:r>
      <w:r w:rsidRPr="00EB1F6B">
        <w:rPr>
          <w:rStyle w:val="normaltextrun"/>
          <w:rFonts w:cs="Calibri"/>
          <w:color w:val="auto"/>
        </w:rPr>
        <w:t xml:space="preserve"> keer dat bedrijf in de top-10 van deze </w:t>
      </w:r>
      <w:r w:rsidR="00E21CE9" w:rsidRPr="00EB1F6B">
        <w:rPr>
          <w:rStyle w:val="normaltextrun"/>
          <w:rFonts w:cs="Calibri"/>
          <w:color w:val="auto"/>
        </w:rPr>
        <w:t>notering</w:t>
      </w:r>
      <w:r w:rsidRPr="00EB1F6B">
        <w:rPr>
          <w:rStyle w:val="normaltextrun"/>
          <w:rFonts w:cs="Calibri"/>
          <w:color w:val="auto"/>
        </w:rPr>
        <w:t xml:space="preserve"> komt. De eerste keer dat Bleckmann bij de Top</w:t>
      </w:r>
      <w:r w:rsidR="00EB1F6B">
        <w:rPr>
          <w:rStyle w:val="normaltextrun"/>
          <w:rFonts w:cs="Calibri"/>
          <w:color w:val="auto"/>
        </w:rPr>
        <w:t>-</w:t>
      </w:r>
      <w:r w:rsidRPr="00EB1F6B">
        <w:rPr>
          <w:rStyle w:val="normaltextrun"/>
          <w:rFonts w:cs="Calibri"/>
          <w:color w:val="auto"/>
        </w:rPr>
        <w:t xml:space="preserve">10 kwam, was </w:t>
      </w:r>
      <w:r w:rsidR="00EB1F6B">
        <w:rPr>
          <w:rStyle w:val="normaltextrun"/>
          <w:rFonts w:cs="Calibri"/>
          <w:color w:val="auto"/>
        </w:rPr>
        <w:t>in 2020 en wel</w:t>
      </w:r>
      <w:r w:rsidRPr="00EB1F6B">
        <w:rPr>
          <w:rStyle w:val="normaltextrun"/>
          <w:rFonts w:cs="Calibri"/>
          <w:color w:val="auto"/>
        </w:rPr>
        <w:t xml:space="preserve"> op de 10</w:t>
      </w:r>
      <w:r w:rsidR="00EB1F6B" w:rsidRPr="00EB1F6B">
        <w:rPr>
          <w:rStyle w:val="normaltextrun"/>
          <w:rFonts w:cs="Calibri"/>
          <w:color w:val="auto"/>
          <w:vertAlign w:val="superscript"/>
        </w:rPr>
        <w:t>de</w:t>
      </w:r>
      <w:r w:rsidRPr="00EB1F6B">
        <w:rPr>
          <w:rStyle w:val="normaltextrun"/>
          <w:rFonts w:cs="Calibri"/>
          <w:color w:val="auto"/>
        </w:rPr>
        <w:t xml:space="preserve"> positie. Deze keer </w:t>
      </w:r>
      <w:r w:rsidR="00EB1F6B">
        <w:rPr>
          <w:rStyle w:val="normaltextrun"/>
          <w:rFonts w:cs="Calibri"/>
          <w:color w:val="auto"/>
        </w:rPr>
        <w:t>worden onze</w:t>
      </w:r>
      <w:r w:rsidRPr="00EB1F6B">
        <w:rPr>
          <w:rStyle w:val="normaltextrun"/>
          <w:rFonts w:cs="Calibri"/>
          <w:color w:val="auto"/>
        </w:rPr>
        <w:t xml:space="preserve"> prestaties nog </w:t>
      </w:r>
      <w:r w:rsidR="00EB1F6B">
        <w:rPr>
          <w:rStyle w:val="normaltextrun"/>
          <w:rFonts w:cs="Calibri"/>
          <w:color w:val="auto"/>
        </w:rPr>
        <w:t xml:space="preserve">meer gewaardeerd, wat een </w:t>
      </w:r>
      <w:r w:rsidRPr="00EB1F6B">
        <w:rPr>
          <w:rStyle w:val="normaltextrun"/>
          <w:rFonts w:cs="Calibri"/>
          <w:color w:val="auto"/>
        </w:rPr>
        <w:t xml:space="preserve">mooie stijging </w:t>
      </w:r>
      <w:r w:rsidR="00EB1F6B">
        <w:rPr>
          <w:rStyle w:val="normaltextrun"/>
          <w:rFonts w:cs="Calibri"/>
          <w:color w:val="auto"/>
        </w:rPr>
        <w:t>heeft op</w:t>
      </w:r>
      <w:r w:rsidRPr="00EB1F6B">
        <w:rPr>
          <w:rStyle w:val="normaltextrun"/>
          <w:rFonts w:cs="Calibri"/>
          <w:color w:val="auto"/>
        </w:rPr>
        <w:t xml:space="preserve">geleverd met </w:t>
      </w:r>
      <w:r w:rsidR="00EB1F6B">
        <w:rPr>
          <w:rStyle w:val="normaltextrun"/>
          <w:rFonts w:cs="Calibri"/>
          <w:color w:val="auto"/>
        </w:rPr>
        <w:t>het behalen van de</w:t>
      </w:r>
      <w:r w:rsidR="4B55C327" w:rsidRPr="00EB1F6B">
        <w:rPr>
          <w:rStyle w:val="normaltextrun"/>
          <w:rFonts w:cs="Calibri"/>
          <w:color w:val="auto"/>
        </w:rPr>
        <w:t xml:space="preserve"> 8ste </w:t>
      </w:r>
      <w:r w:rsidR="00F61E18" w:rsidRPr="00EB1F6B">
        <w:rPr>
          <w:rStyle w:val="normaltextrun"/>
          <w:rFonts w:cs="Calibri"/>
          <w:color w:val="auto"/>
        </w:rPr>
        <w:t>plek</w:t>
      </w:r>
      <w:r w:rsidR="00CB2965" w:rsidRPr="00EB1F6B">
        <w:rPr>
          <w:rStyle w:val="normaltextrun"/>
          <w:rFonts w:cs="Calibri"/>
          <w:color w:val="auto"/>
        </w:rPr>
        <w:t xml:space="preserve">. </w:t>
      </w:r>
    </w:p>
    <w:p w14:paraId="6869C211" w14:textId="77777777" w:rsidR="0053108E" w:rsidRPr="00EB1F6B" w:rsidRDefault="0053108E" w:rsidP="1C34A3B6">
      <w:pPr>
        <w:rPr>
          <w:rStyle w:val="normaltextrun"/>
          <w:rFonts w:cs="Calibri"/>
          <w:color w:val="auto"/>
        </w:rPr>
      </w:pPr>
    </w:p>
    <w:p w14:paraId="680E4F25" w14:textId="0971A8EA" w:rsidR="002A402E" w:rsidRPr="00EB1F6B" w:rsidRDefault="00CB2965" w:rsidP="1C34A3B6">
      <w:pPr>
        <w:rPr>
          <w:rStyle w:val="scxw183316242"/>
          <w:rFonts w:cs="Calibri"/>
          <w:color w:val="auto"/>
        </w:rPr>
      </w:pPr>
      <w:r w:rsidRPr="00EB1F6B">
        <w:rPr>
          <w:rStyle w:val="normaltextrun"/>
          <w:rFonts w:cs="Calibri"/>
          <w:color w:val="auto"/>
        </w:rPr>
        <w:t>De onderneming is een logistieke omni-channel specialist voor de fashion- en lifestyle</w:t>
      </w:r>
      <w:r w:rsidR="00124F32" w:rsidRPr="00EB1F6B">
        <w:rPr>
          <w:rStyle w:val="normaltextrun"/>
          <w:rFonts w:cs="Calibri"/>
          <w:color w:val="auto"/>
        </w:rPr>
        <w:t>-</w:t>
      </w:r>
      <w:r w:rsidR="007C55D3" w:rsidRPr="00EB1F6B">
        <w:rPr>
          <w:rStyle w:val="normaltextrun"/>
          <w:rFonts w:cs="Calibri"/>
          <w:color w:val="auto"/>
        </w:rPr>
        <w:t xml:space="preserve">merken </w:t>
      </w:r>
      <w:r w:rsidRPr="00EB1F6B">
        <w:rPr>
          <w:rStyle w:val="normaltextrun"/>
          <w:rFonts w:cs="Calibri"/>
          <w:color w:val="auto"/>
        </w:rPr>
        <w:t xml:space="preserve">en als zodanig sterk in e-fulfilment. Met de vergaarde kennis en ervaring helpt </w:t>
      </w:r>
      <w:r w:rsidR="008B3DF8" w:rsidRPr="00EB1F6B">
        <w:rPr>
          <w:rStyle w:val="normaltextrun"/>
          <w:rFonts w:cs="Calibri"/>
          <w:color w:val="auto"/>
        </w:rPr>
        <w:t>Bleckmann</w:t>
      </w:r>
      <w:r w:rsidRPr="00EB1F6B">
        <w:rPr>
          <w:rStyle w:val="normaltextrun"/>
          <w:rFonts w:cs="Calibri"/>
          <w:color w:val="auto"/>
        </w:rPr>
        <w:t xml:space="preserve"> klanten</w:t>
      </w:r>
      <w:r w:rsidR="00950FD2" w:rsidRPr="00EB1F6B">
        <w:rPr>
          <w:rStyle w:val="normaltextrun"/>
          <w:rFonts w:cs="Calibri"/>
          <w:color w:val="auto"/>
        </w:rPr>
        <w:t xml:space="preserve">, </w:t>
      </w:r>
      <w:r w:rsidRPr="00EB1F6B">
        <w:rPr>
          <w:rStyle w:val="normaltextrun"/>
          <w:rFonts w:cs="Calibri"/>
          <w:color w:val="auto"/>
        </w:rPr>
        <w:t xml:space="preserve">die het </w:t>
      </w:r>
      <w:r w:rsidR="008A7A92" w:rsidRPr="00EB1F6B">
        <w:rPr>
          <w:rStyle w:val="normaltextrun"/>
          <w:rFonts w:cs="Calibri"/>
          <w:color w:val="auto"/>
        </w:rPr>
        <w:t xml:space="preserve">meestal </w:t>
      </w:r>
      <w:r w:rsidRPr="00EB1F6B">
        <w:rPr>
          <w:rStyle w:val="normaltextrun"/>
          <w:rFonts w:cs="Calibri"/>
          <w:color w:val="auto"/>
        </w:rPr>
        <w:t>al lang</w:t>
      </w:r>
      <w:r w:rsidR="000F0015" w:rsidRPr="00EB1F6B">
        <w:rPr>
          <w:rStyle w:val="normaltextrun"/>
          <w:rFonts w:cs="Calibri"/>
          <w:color w:val="auto"/>
        </w:rPr>
        <w:t>ere tijd</w:t>
      </w:r>
      <w:r w:rsidRPr="00EB1F6B">
        <w:rPr>
          <w:rStyle w:val="normaltextrun"/>
          <w:rFonts w:cs="Calibri"/>
          <w:color w:val="auto"/>
        </w:rPr>
        <w:t xml:space="preserve"> bedient</w:t>
      </w:r>
      <w:r w:rsidR="00950FD2" w:rsidRPr="00EB1F6B">
        <w:rPr>
          <w:rStyle w:val="normaltextrun"/>
          <w:rFonts w:cs="Calibri"/>
          <w:color w:val="auto"/>
        </w:rPr>
        <w:t>,</w:t>
      </w:r>
      <w:r w:rsidRPr="00EB1F6B">
        <w:rPr>
          <w:rStyle w:val="normaltextrun"/>
          <w:rFonts w:cs="Calibri"/>
          <w:color w:val="auto"/>
        </w:rPr>
        <w:t xml:space="preserve"> met het </w:t>
      </w:r>
      <w:r w:rsidR="00D21888" w:rsidRPr="00EB1F6B">
        <w:rPr>
          <w:rStyle w:val="normaltextrun"/>
          <w:rFonts w:cs="Calibri"/>
          <w:color w:val="auto"/>
        </w:rPr>
        <w:t>doorvoeren van</w:t>
      </w:r>
      <w:r w:rsidRPr="00EB1F6B">
        <w:rPr>
          <w:rStyle w:val="normaltextrun"/>
          <w:rFonts w:cs="Calibri"/>
          <w:color w:val="auto"/>
        </w:rPr>
        <w:t xml:space="preserve"> verandering</w:t>
      </w:r>
      <w:r w:rsidR="00D21888" w:rsidRPr="00EB1F6B">
        <w:rPr>
          <w:rStyle w:val="normaltextrun"/>
          <w:rFonts w:cs="Calibri"/>
          <w:color w:val="auto"/>
        </w:rPr>
        <w:t xml:space="preserve">en. </w:t>
      </w:r>
      <w:r w:rsidR="00CC7776" w:rsidRPr="00EB1F6B">
        <w:rPr>
          <w:rStyle w:val="normaltextrun"/>
          <w:rFonts w:cs="Calibri"/>
          <w:color w:val="auto"/>
        </w:rPr>
        <w:t xml:space="preserve">Denk daarbij aan de </w:t>
      </w:r>
      <w:r w:rsidR="007268CE" w:rsidRPr="00EB1F6B">
        <w:rPr>
          <w:rStyle w:val="normaltextrun"/>
          <w:rFonts w:cs="Calibri"/>
          <w:color w:val="auto"/>
        </w:rPr>
        <w:t>shift van</w:t>
      </w:r>
      <w:r w:rsidRPr="00EB1F6B">
        <w:rPr>
          <w:rStyle w:val="normaltextrun"/>
          <w:rFonts w:cs="Calibri"/>
          <w:color w:val="auto"/>
        </w:rPr>
        <w:t xml:space="preserve"> retailing naar e-tailing en zelfs naar een totaalaanpak voor het bedienen van </w:t>
      </w:r>
      <w:r w:rsidR="00A213E4" w:rsidRPr="00EB1F6B">
        <w:rPr>
          <w:rStyle w:val="normaltextrun"/>
          <w:rFonts w:cs="Calibri"/>
          <w:color w:val="auto"/>
        </w:rPr>
        <w:t>all</w:t>
      </w:r>
      <w:r w:rsidRPr="00EB1F6B">
        <w:rPr>
          <w:rStyle w:val="normaltextrun"/>
          <w:rFonts w:cs="Calibri"/>
          <w:color w:val="auto"/>
        </w:rPr>
        <w:t xml:space="preserve">e klantgroepen. Deze focus op het aanbieden van e-fulfilment activiteiten betaalt zich uit in een flinke omzetgroei en het winnen van tenderprojecten van aansprekende retailers. </w:t>
      </w:r>
      <w:r w:rsidR="00124A1C" w:rsidRPr="00EB1F6B">
        <w:rPr>
          <w:color w:val="auto"/>
        </w:rPr>
        <w:br/>
      </w:r>
      <w:r w:rsidRPr="00EB1F6B">
        <w:rPr>
          <w:rStyle w:val="scxw183316242"/>
          <w:rFonts w:cs="Calibri"/>
          <w:color w:val="auto"/>
        </w:rPr>
        <w:t> </w:t>
      </w:r>
      <w:r w:rsidR="4B000922" w:rsidRPr="00EB1F6B">
        <w:rPr>
          <w:rStyle w:val="scxw183316242"/>
          <w:rFonts w:cs="Calibri"/>
          <w:color w:val="auto"/>
        </w:rPr>
        <w:t> </w:t>
      </w:r>
      <w:r w:rsidR="00124A1C" w:rsidRPr="00EB1F6B">
        <w:rPr>
          <w:color w:val="auto"/>
        </w:rPr>
        <w:br/>
      </w:r>
      <w:r w:rsidR="4B000922" w:rsidRPr="00EB1F6B">
        <w:rPr>
          <w:rStyle w:val="normaltextrun"/>
          <w:rFonts w:cs="Calibri"/>
          <w:b/>
          <w:bCs/>
          <w:color w:val="auto"/>
        </w:rPr>
        <w:t>Duurzaamheid nu en in de toekomst</w:t>
      </w:r>
    </w:p>
    <w:p w14:paraId="33B0A1FE" w14:textId="6C4F8125" w:rsidR="00101587" w:rsidRPr="00EB1F6B" w:rsidRDefault="4B000922" w:rsidP="1C34A3B6">
      <w:pPr>
        <w:rPr>
          <w:rStyle w:val="scxw183316242"/>
          <w:rFonts w:cs="Calibri"/>
          <w:color w:val="auto"/>
        </w:rPr>
      </w:pPr>
      <w:r w:rsidRPr="00EB1F6B">
        <w:rPr>
          <w:rStyle w:val="normaltextrun"/>
          <w:rFonts w:cs="Calibri"/>
          <w:color w:val="auto"/>
        </w:rPr>
        <w:t xml:space="preserve">Binnen de logistieke, fashion en lifestyle industrie is het steeds belangrijker om duurzaam te werken en om verder te gaan dan de gangbare businessmodellen. “Nu en in de toekomst zullen we nog meer gaan samenwerken met klanten en partners die duurzaamheid hoog in het vaandel hebben staan. Dit is volgens mij nodig om echte verbetering mogelijk te maken en uit te voeren”, zegt </w:t>
      </w:r>
      <w:r w:rsidRPr="00EB1F6B">
        <w:rPr>
          <w:color w:val="auto"/>
        </w:rPr>
        <w:t xml:space="preserve">Ron Thijssen, Manager Corporate Social Responsibility van Bleckmann. Mooie voorbeelden zijn </w:t>
      </w:r>
      <w:r w:rsidRPr="00EB1F6B">
        <w:rPr>
          <w:rStyle w:val="scxw183316242"/>
          <w:rFonts w:cs="Calibri"/>
          <w:color w:val="auto"/>
        </w:rPr>
        <w:t xml:space="preserve"> </w:t>
      </w:r>
      <w:r w:rsidR="00101587" w:rsidRPr="00EB1F6B">
        <w:rPr>
          <w:rStyle w:val="scxw183316242"/>
          <w:rFonts w:cs="Calibri"/>
          <w:color w:val="auto"/>
        </w:rPr>
        <w:t xml:space="preserve">de </w:t>
      </w:r>
      <w:r w:rsidRPr="00EB1F6B">
        <w:rPr>
          <w:rStyle w:val="scxw183316242"/>
          <w:rFonts w:cs="Calibri"/>
          <w:color w:val="auto"/>
        </w:rPr>
        <w:t xml:space="preserve">innovatieve ontwikkelingen binnen </w:t>
      </w:r>
      <w:r w:rsidR="00101587" w:rsidRPr="00EB1F6B">
        <w:rPr>
          <w:rStyle w:val="scxw183316242"/>
          <w:rFonts w:cs="Calibri"/>
          <w:color w:val="auto"/>
        </w:rPr>
        <w:t>de supply chain</w:t>
      </w:r>
      <w:r w:rsidRPr="00EB1F6B">
        <w:rPr>
          <w:rStyle w:val="scxw183316242"/>
          <w:rFonts w:cs="Calibri"/>
          <w:color w:val="auto"/>
        </w:rPr>
        <w:t xml:space="preserve"> en het zogeheten smart warehousing.</w:t>
      </w:r>
      <w:r w:rsidR="00101587" w:rsidRPr="00EB1F6B">
        <w:rPr>
          <w:rStyle w:val="scxw183316242"/>
          <w:rFonts w:cs="Calibri"/>
          <w:color w:val="auto"/>
        </w:rPr>
        <w:t xml:space="preserve"> </w:t>
      </w:r>
    </w:p>
    <w:p w14:paraId="031C0F30" w14:textId="77777777" w:rsidR="00101587" w:rsidRPr="00EB1F6B" w:rsidRDefault="00101587" w:rsidP="1C34A3B6">
      <w:pPr>
        <w:rPr>
          <w:rStyle w:val="scxw183316242"/>
          <w:rFonts w:cs="Calibri"/>
          <w:color w:val="auto"/>
        </w:rPr>
      </w:pPr>
    </w:p>
    <w:p w14:paraId="7415F141" w14:textId="794DC871" w:rsidR="002A402E" w:rsidRPr="00EB1F6B" w:rsidRDefault="00101587" w:rsidP="00101587">
      <w:pPr>
        <w:rPr>
          <w:rStyle w:val="scxw183316242"/>
          <w:rFonts w:cs="Calibri"/>
          <w:color w:val="auto"/>
        </w:rPr>
      </w:pPr>
      <w:r w:rsidRPr="00EB1F6B">
        <w:rPr>
          <w:rStyle w:val="scxw183316242"/>
          <w:rFonts w:cs="Calibri"/>
          <w:color w:val="auto"/>
        </w:rPr>
        <w:t>Ook</w:t>
      </w:r>
      <w:r w:rsidR="00AF55F3" w:rsidRPr="00EB1F6B">
        <w:rPr>
          <w:rStyle w:val="scxw183316242"/>
          <w:rFonts w:cs="Calibri"/>
          <w:color w:val="auto"/>
        </w:rPr>
        <w:t xml:space="preserve"> </w:t>
      </w:r>
      <w:r w:rsidR="00AF55F3" w:rsidRPr="00EB1F6B">
        <w:rPr>
          <w:color w:val="auto"/>
        </w:rPr>
        <w:t>het nieuwe warehouse in Almelo</w:t>
      </w:r>
      <w:r w:rsidRPr="00EB1F6B">
        <w:rPr>
          <w:color w:val="auto"/>
        </w:rPr>
        <w:t>,</w:t>
      </w:r>
      <w:r w:rsidR="00AF55F3" w:rsidRPr="00EB1F6B">
        <w:rPr>
          <w:color w:val="auto"/>
        </w:rPr>
        <w:t xml:space="preserve"> dat volledig circulair is gebouwd en bovendien Breeam gecertificeerd zal zijn</w:t>
      </w:r>
      <w:r w:rsidRPr="00EB1F6B">
        <w:rPr>
          <w:rStyle w:val="scxw183316242"/>
          <w:rFonts w:cs="Calibri"/>
          <w:color w:val="auto"/>
        </w:rPr>
        <w:t xml:space="preserve">, is een mooi voorbeeld van onze inspanning op het gebied van duurzaamheid. Mark Van Onna, General Manager Real </w:t>
      </w:r>
      <w:proofErr w:type="spellStart"/>
      <w:r w:rsidRPr="00EB1F6B">
        <w:rPr>
          <w:rStyle w:val="scxw183316242"/>
          <w:rFonts w:cs="Calibri"/>
          <w:color w:val="auto"/>
        </w:rPr>
        <w:t>Estate</w:t>
      </w:r>
      <w:proofErr w:type="spellEnd"/>
      <w:r w:rsidR="00FD7A82" w:rsidRPr="00EB1F6B">
        <w:rPr>
          <w:rStyle w:val="scxw183316242"/>
          <w:rFonts w:cs="Calibri"/>
          <w:color w:val="auto"/>
        </w:rPr>
        <w:t xml:space="preserve"> bij </w:t>
      </w:r>
      <w:proofErr w:type="spellStart"/>
      <w:r w:rsidR="00FD7A82" w:rsidRPr="00EB1F6B">
        <w:rPr>
          <w:rStyle w:val="scxw183316242"/>
          <w:rFonts w:cs="Calibri"/>
          <w:color w:val="auto"/>
        </w:rPr>
        <w:t>Bleckmann</w:t>
      </w:r>
      <w:proofErr w:type="spellEnd"/>
      <w:r w:rsidR="00FD7A82" w:rsidRPr="00EB1F6B">
        <w:rPr>
          <w:rStyle w:val="scxw183316242"/>
          <w:rFonts w:cs="Calibri"/>
          <w:color w:val="auto"/>
        </w:rPr>
        <w:t xml:space="preserve">, zegt hierover: </w:t>
      </w:r>
      <w:r w:rsidRPr="00EB1F6B">
        <w:rPr>
          <w:rStyle w:val="scxw183316242"/>
          <w:rFonts w:cs="Calibri"/>
          <w:color w:val="auto"/>
        </w:rPr>
        <w:t xml:space="preserve">“Circulair bouwen is nog niet eerder vertoond op deze schaal. Door circulair te bouwen bestaat de mogelijkheid om de hal in de toekomst te demonteren en er een woonwijk van te maken. </w:t>
      </w:r>
      <w:r w:rsidR="00BE44E8">
        <w:rPr>
          <w:rStyle w:val="scxw183316242"/>
          <w:rFonts w:cs="Calibri"/>
          <w:color w:val="auto"/>
        </w:rPr>
        <w:t>Onze p</w:t>
      </w:r>
      <w:r w:rsidR="00FD7A82" w:rsidRPr="00EB1F6B">
        <w:rPr>
          <w:rStyle w:val="scxw183316242"/>
          <w:rFonts w:cs="Calibri"/>
          <w:color w:val="auto"/>
        </w:rPr>
        <w:t>artner en specialist in circulair bouwen binnen dit project is</w:t>
      </w:r>
      <w:r w:rsidRPr="00EB1F6B">
        <w:rPr>
          <w:rStyle w:val="scxw183316242"/>
          <w:rFonts w:cs="Calibri"/>
          <w:color w:val="auto"/>
        </w:rPr>
        <w:t xml:space="preserve"> VDR Bouwgroep.”  </w:t>
      </w:r>
    </w:p>
    <w:p w14:paraId="49EDE191" w14:textId="77777777" w:rsidR="00BE44E8" w:rsidRDefault="00BE44E8" w:rsidP="00C0057A">
      <w:pPr>
        <w:rPr>
          <w:color w:val="auto"/>
        </w:rPr>
      </w:pPr>
    </w:p>
    <w:p w14:paraId="15E40C42" w14:textId="380F9C59" w:rsidR="002A402E" w:rsidRPr="00EB1F6B" w:rsidRDefault="00124A1C" w:rsidP="00C0057A">
      <w:pPr>
        <w:rPr>
          <w:color w:val="auto"/>
        </w:rPr>
      </w:pPr>
      <w:r w:rsidRPr="00EB1F6B">
        <w:rPr>
          <w:color w:val="auto"/>
        </w:rPr>
        <w:lastRenderedPageBreak/>
        <w:br/>
      </w:r>
      <w:r w:rsidR="00025F92" w:rsidRPr="00EB1F6B">
        <w:rPr>
          <w:rStyle w:val="normaltextrun"/>
          <w:rFonts w:cs="Calibri"/>
          <w:b/>
          <w:bCs/>
          <w:color w:val="auto"/>
        </w:rPr>
        <w:t xml:space="preserve">Circulaire supply </w:t>
      </w:r>
      <w:r w:rsidR="007C55D3" w:rsidRPr="00EB1F6B">
        <w:rPr>
          <w:rStyle w:val="normaltextrun"/>
          <w:rFonts w:cs="Calibri"/>
          <w:b/>
          <w:bCs/>
          <w:color w:val="auto"/>
        </w:rPr>
        <w:t xml:space="preserve">chain </w:t>
      </w:r>
      <w:r w:rsidR="00025F92" w:rsidRPr="00EB1F6B">
        <w:rPr>
          <w:rStyle w:val="normaltextrun"/>
          <w:rFonts w:cs="Calibri"/>
          <w:b/>
          <w:bCs/>
          <w:color w:val="auto"/>
        </w:rPr>
        <w:t>oplossing</w:t>
      </w:r>
      <w:r w:rsidRPr="00EB1F6B">
        <w:rPr>
          <w:color w:val="auto"/>
        </w:rPr>
        <w:br/>
      </w:r>
      <w:r w:rsidR="002A402E" w:rsidRPr="00EB1F6B">
        <w:rPr>
          <w:color w:val="auto"/>
        </w:rPr>
        <w:t>In maart 2022 nam Bleckmann The Renewal Worksho</w:t>
      </w:r>
      <w:r w:rsidR="007C55D3" w:rsidRPr="00EB1F6B">
        <w:rPr>
          <w:color w:val="auto"/>
        </w:rPr>
        <w:t xml:space="preserve">p </w:t>
      </w:r>
      <w:r w:rsidR="002A402E" w:rsidRPr="00EB1F6B">
        <w:rPr>
          <w:color w:val="auto"/>
        </w:rPr>
        <w:t xml:space="preserve">over en biedt hiermee een volledig circulaire supply </w:t>
      </w:r>
      <w:r w:rsidR="007C55D3" w:rsidRPr="00EB1F6B">
        <w:rPr>
          <w:color w:val="auto"/>
        </w:rPr>
        <w:t xml:space="preserve">chain </w:t>
      </w:r>
      <w:r w:rsidR="002A402E" w:rsidRPr="00EB1F6B">
        <w:rPr>
          <w:color w:val="auto"/>
        </w:rPr>
        <w:t xml:space="preserve">oplossing. Deze stap maakt deel uit van </w:t>
      </w:r>
      <w:r w:rsidR="00D2601D" w:rsidRPr="00EB1F6B">
        <w:rPr>
          <w:color w:val="auto"/>
        </w:rPr>
        <w:t>d</w:t>
      </w:r>
      <w:r w:rsidR="00DD5A8B" w:rsidRPr="00EB1F6B">
        <w:rPr>
          <w:color w:val="auto"/>
        </w:rPr>
        <w:t>e</w:t>
      </w:r>
      <w:r w:rsidR="002A402E" w:rsidRPr="00EB1F6B">
        <w:rPr>
          <w:color w:val="auto"/>
        </w:rPr>
        <w:t xml:space="preserve"> ambitie om een volledig circulaire supply chain</w:t>
      </w:r>
      <w:r w:rsidR="003B4BC9" w:rsidRPr="00EB1F6B">
        <w:rPr>
          <w:color w:val="auto"/>
        </w:rPr>
        <w:t>-</w:t>
      </w:r>
      <w:r w:rsidR="002A402E" w:rsidRPr="00EB1F6B">
        <w:rPr>
          <w:color w:val="auto"/>
        </w:rPr>
        <w:t xml:space="preserve">propositie te creëren voor </w:t>
      </w:r>
      <w:r w:rsidR="00D2601D" w:rsidRPr="00EB1F6B">
        <w:rPr>
          <w:color w:val="auto"/>
        </w:rPr>
        <w:t xml:space="preserve">zowel </w:t>
      </w:r>
      <w:r w:rsidR="002A402E" w:rsidRPr="00EB1F6B">
        <w:rPr>
          <w:color w:val="auto"/>
        </w:rPr>
        <w:t xml:space="preserve">de mode- </w:t>
      </w:r>
      <w:r w:rsidR="00D2601D" w:rsidRPr="00EB1F6B">
        <w:rPr>
          <w:color w:val="auto"/>
        </w:rPr>
        <w:t>als</w:t>
      </w:r>
      <w:r w:rsidR="002A402E" w:rsidRPr="00EB1F6B">
        <w:rPr>
          <w:color w:val="auto"/>
        </w:rPr>
        <w:t xml:space="preserve"> lifestyleklanten</w:t>
      </w:r>
      <w:r w:rsidR="006368D8" w:rsidRPr="00EB1F6B">
        <w:rPr>
          <w:rStyle w:val="normaltextrun"/>
          <w:rFonts w:cs="Calibri"/>
          <w:color w:val="auto"/>
        </w:rPr>
        <w:t xml:space="preserve">. </w:t>
      </w:r>
      <w:r w:rsidR="002A402E" w:rsidRPr="00EB1F6B">
        <w:rPr>
          <w:color w:val="auto"/>
        </w:rPr>
        <w:t>De overname van The Renewal Worksho</w:t>
      </w:r>
      <w:r w:rsidR="0733E48D" w:rsidRPr="00EB1F6B">
        <w:rPr>
          <w:color w:val="auto"/>
        </w:rPr>
        <w:t>p</w:t>
      </w:r>
      <w:r w:rsidR="007C55D3" w:rsidRPr="00EB1F6B">
        <w:rPr>
          <w:color w:val="auto"/>
        </w:rPr>
        <w:t xml:space="preserve"> </w:t>
      </w:r>
      <w:r w:rsidR="002A402E" w:rsidRPr="00EB1F6B">
        <w:rPr>
          <w:color w:val="auto"/>
        </w:rPr>
        <w:t xml:space="preserve">stelt Bleckmann in staat </w:t>
      </w:r>
      <w:r w:rsidR="000557B9" w:rsidRPr="00EB1F6B">
        <w:rPr>
          <w:color w:val="auto"/>
        </w:rPr>
        <w:t>het</w:t>
      </w:r>
      <w:r w:rsidR="002A402E" w:rsidRPr="00EB1F6B">
        <w:rPr>
          <w:color w:val="auto"/>
        </w:rPr>
        <w:t xml:space="preserve"> serviceportfolio uit te breiden met </w:t>
      </w:r>
      <w:r w:rsidR="007D794C" w:rsidRPr="00EB1F6B">
        <w:rPr>
          <w:color w:val="auto"/>
        </w:rPr>
        <w:t xml:space="preserve">mooie </w:t>
      </w:r>
      <w:r w:rsidR="002A402E" w:rsidRPr="00EB1F6B">
        <w:rPr>
          <w:color w:val="auto"/>
        </w:rPr>
        <w:t>vernieuwings</w:t>
      </w:r>
      <w:r w:rsidR="00753069" w:rsidRPr="00EB1F6B">
        <w:rPr>
          <w:color w:val="auto"/>
        </w:rPr>
        <w:t xml:space="preserve">- </w:t>
      </w:r>
      <w:r w:rsidR="002A402E" w:rsidRPr="00EB1F6B">
        <w:rPr>
          <w:color w:val="auto"/>
        </w:rPr>
        <w:t>en hergebruikservices.</w:t>
      </w:r>
      <w:r w:rsidR="00DF5DA1" w:rsidRPr="00EB1F6B">
        <w:rPr>
          <w:color w:val="auto"/>
        </w:rPr>
        <w:t xml:space="preserve"> </w:t>
      </w:r>
      <w:r w:rsidR="00AA72B4" w:rsidRPr="00EB1F6B">
        <w:rPr>
          <w:color w:val="auto"/>
        </w:rPr>
        <w:t>Daarmee</w:t>
      </w:r>
      <w:r w:rsidR="009D3A6E" w:rsidRPr="00EB1F6B">
        <w:rPr>
          <w:color w:val="auto"/>
        </w:rPr>
        <w:t xml:space="preserve"> kan </w:t>
      </w:r>
      <w:r w:rsidR="00B46B5F" w:rsidRPr="00EB1F6B">
        <w:rPr>
          <w:color w:val="auto"/>
        </w:rPr>
        <w:t>Bleckmann</w:t>
      </w:r>
      <w:r w:rsidR="00AF6C72" w:rsidRPr="00EB1F6B">
        <w:rPr>
          <w:color w:val="auto"/>
        </w:rPr>
        <w:t xml:space="preserve"> </w:t>
      </w:r>
      <w:r w:rsidR="002A402E" w:rsidRPr="00EB1F6B">
        <w:rPr>
          <w:color w:val="auto"/>
        </w:rPr>
        <w:t xml:space="preserve">merken helpen </w:t>
      </w:r>
      <w:r w:rsidR="00575926" w:rsidRPr="00EB1F6B">
        <w:rPr>
          <w:color w:val="auto"/>
        </w:rPr>
        <w:t xml:space="preserve">om </w:t>
      </w:r>
      <w:r w:rsidR="002A402E" w:rsidRPr="00EB1F6B">
        <w:rPr>
          <w:color w:val="auto"/>
        </w:rPr>
        <w:t>toegang te krijgen tot de snelgroeiende wereldwijd</w:t>
      </w:r>
      <w:r w:rsidR="00717238" w:rsidRPr="00EB1F6B">
        <w:rPr>
          <w:color w:val="auto"/>
        </w:rPr>
        <w:t>e recommerce markt</w:t>
      </w:r>
      <w:r w:rsidR="002A402E" w:rsidRPr="00EB1F6B">
        <w:rPr>
          <w:color w:val="auto"/>
        </w:rPr>
        <w:t>.</w:t>
      </w:r>
    </w:p>
    <w:p w14:paraId="0FFBBEA7" w14:textId="13E36D37" w:rsidR="1C34A3B6" w:rsidRPr="00EB1F6B" w:rsidRDefault="1C34A3B6" w:rsidP="1C34A3B6">
      <w:pPr>
        <w:rPr>
          <w:color w:val="auto"/>
        </w:rPr>
      </w:pPr>
    </w:p>
    <w:p w14:paraId="5C7D0497" w14:textId="352CAEF9" w:rsidR="00CB2965" w:rsidRPr="00EB1F6B" w:rsidRDefault="00CB2965" w:rsidP="0030065A">
      <w:pPr>
        <w:jc w:val="center"/>
        <w:rPr>
          <w:color w:val="auto"/>
          <w:lang w:val="en-US"/>
        </w:rPr>
      </w:pPr>
      <w:r w:rsidRPr="0030065A">
        <w:rPr>
          <w:color w:val="auto"/>
          <w:lang w:val="en-US"/>
        </w:rPr>
        <w:br/>
      </w:r>
      <w:r w:rsidRPr="00EB1F6B">
        <w:rPr>
          <w:rStyle w:val="normaltextrun"/>
          <w:rFonts w:ascii="Arial" w:hAnsi="Arial" w:cs="Arial"/>
          <w:b/>
          <w:bCs/>
          <w:color w:val="auto"/>
          <w:lang w:val="en-US"/>
        </w:rPr>
        <w:t xml:space="preserve">- - </w:t>
      </w:r>
      <w:r w:rsidRPr="00EB1F6B">
        <w:rPr>
          <w:rStyle w:val="normaltextrun"/>
          <w:rFonts w:ascii="Arial" w:hAnsi="Arial" w:cs="Arial"/>
          <w:b/>
          <w:bCs/>
          <w:color w:val="auto"/>
          <w:lang w:val="en-GB"/>
        </w:rPr>
        <w:t xml:space="preserve">- E </w:t>
      </w:r>
      <w:proofErr w:type="spellStart"/>
      <w:r w:rsidRPr="00EB1F6B">
        <w:rPr>
          <w:rStyle w:val="normaltextrun"/>
          <w:rFonts w:ascii="Arial" w:hAnsi="Arial" w:cs="Arial"/>
          <w:b/>
          <w:bCs/>
          <w:color w:val="auto"/>
          <w:lang w:val="en-GB"/>
        </w:rPr>
        <w:t>i</w:t>
      </w:r>
      <w:proofErr w:type="spellEnd"/>
      <w:r w:rsidRPr="00EB1F6B">
        <w:rPr>
          <w:rStyle w:val="normaltextrun"/>
          <w:rFonts w:ascii="Arial" w:hAnsi="Arial" w:cs="Arial"/>
          <w:b/>
          <w:bCs/>
          <w:color w:val="auto"/>
          <w:lang w:val="en-GB"/>
        </w:rPr>
        <w:t xml:space="preserve"> n d </w:t>
      </w:r>
      <w:r w:rsidR="00CE63D3" w:rsidRPr="00EB1F6B">
        <w:rPr>
          <w:rStyle w:val="normaltextrun"/>
          <w:rFonts w:ascii="Arial" w:hAnsi="Arial" w:cs="Arial"/>
          <w:b/>
          <w:bCs/>
          <w:color w:val="auto"/>
          <w:lang w:val="en-GB"/>
        </w:rPr>
        <w:t>e</w:t>
      </w:r>
      <w:r w:rsidR="00CE63D3" w:rsidRPr="00EB1F6B">
        <w:rPr>
          <w:rStyle w:val="normaltextrun"/>
          <w:rFonts w:ascii="Arial" w:hAnsi="Arial" w:cs="Arial"/>
          <w:b/>
          <w:bCs/>
          <w:color w:val="auto"/>
          <w:lang w:val="en-US"/>
        </w:rPr>
        <w:t xml:space="preserve"> </w:t>
      </w:r>
      <w:r w:rsidRPr="00EB1F6B">
        <w:rPr>
          <w:rStyle w:val="normaltextrun"/>
          <w:rFonts w:ascii="Arial" w:hAnsi="Arial" w:cs="Arial"/>
          <w:b/>
          <w:bCs/>
          <w:color w:val="auto"/>
          <w:lang w:val="en-US"/>
        </w:rPr>
        <w:t>- - -</w:t>
      </w:r>
    </w:p>
    <w:p w14:paraId="01D5A42C" w14:textId="77777777" w:rsidR="00A27BAA" w:rsidRPr="00EB1F6B" w:rsidRDefault="00A27BAA" w:rsidP="004A6591">
      <w:pPr>
        <w:jc w:val="both"/>
        <w:rPr>
          <w:color w:val="auto"/>
          <w:lang w:val="en-US"/>
        </w:rPr>
      </w:pPr>
    </w:p>
    <w:p w14:paraId="618B0A59" w14:textId="695DD5C9" w:rsidR="01A6277D" w:rsidRPr="00EB1F6B" w:rsidRDefault="01A6277D" w:rsidP="01A6277D">
      <w:pPr>
        <w:jc w:val="both"/>
        <w:rPr>
          <w:color w:val="auto"/>
          <w:lang w:val="en-US"/>
        </w:rPr>
      </w:pPr>
    </w:p>
    <w:p w14:paraId="7C07E7A0" w14:textId="72012857" w:rsidR="00A27BAA" w:rsidRPr="0030065A" w:rsidRDefault="00A27BAA" w:rsidP="004A6591">
      <w:pPr>
        <w:pStyle w:val="Introtekst"/>
        <w:jc w:val="both"/>
        <w:rPr>
          <w:sz w:val="20"/>
          <w:szCs w:val="20"/>
          <w:lang w:val="en-GB"/>
        </w:rPr>
      </w:pPr>
      <w:r w:rsidRPr="0030065A">
        <w:rPr>
          <w:sz w:val="20"/>
          <w:szCs w:val="20"/>
          <w:lang w:val="en-GB"/>
        </w:rPr>
        <w:t>Over Bleckmann</w:t>
      </w:r>
    </w:p>
    <w:p w14:paraId="615F3053" w14:textId="77777777" w:rsidR="00E43B9D" w:rsidRPr="00EB1F6B" w:rsidRDefault="00E43B9D" w:rsidP="004A6591">
      <w:pPr>
        <w:jc w:val="both"/>
        <w:rPr>
          <w:color w:val="auto"/>
          <w:sz w:val="20"/>
          <w:szCs w:val="20"/>
          <w:lang w:val="en-GB"/>
        </w:rPr>
      </w:pPr>
    </w:p>
    <w:p w14:paraId="43449ED1" w14:textId="7267F7FC" w:rsidR="00E43B9D" w:rsidRPr="00EB1F6B" w:rsidRDefault="00A27BAA" w:rsidP="004A6591">
      <w:pPr>
        <w:jc w:val="both"/>
        <w:rPr>
          <w:color w:val="auto"/>
          <w:sz w:val="20"/>
          <w:szCs w:val="20"/>
        </w:rPr>
      </w:pPr>
      <w:r w:rsidRPr="00EB1F6B">
        <w:rPr>
          <w:color w:val="auto"/>
          <w:sz w:val="20"/>
          <w:szCs w:val="20"/>
        </w:rPr>
        <w:t>Bleckmann is marktleider in Supply Chain Management (SCM) -diensten voor mode- en lifestylemerken.</w:t>
      </w:r>
    </w:p>
    <w:p w14:paraId="03024B9D" w14:textId="4604F631" w:rsidR="00A27BAA" w:rsidRPr="00EB1F6B" w:rsidRDefault="00A27BAA" w:rsidP="004A6591">
      <w:pPr>
        <w:jc w:val="both"/>
        <w:rPr>
          <w:color w:val="auto"/>
          <w:sz w:val="20"/>
          <w:szCs w:val="20"/>
        </w:rPr>
      </w:pPr>
      <w:r w:rsidRPr="00EB1F6B">
        <w:rPr>
          <w:color w:val="auto"/>
          <w:sz w:val="20"/>
          <w:szCs w:val="20"/>
        </w:rP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w:t>
      </w:r>
      <w:r w:rsidR="0080641D" w:rsidRPr="00EB1F6B">
        <w:rPr>
          <w:color w:val="auto"/>
          <w:sz w:val="20"/>
          <w:szCs w:val="20"/>
        </w:rPr>
        <w:t>Circa</w:t>
      </w:r>
      <w:r w:rsidRPr="00EB1F6B">
        <w:rPr>
          <w:color w:val="auto"/>
          <w:sz w:val="20"/>
          <w:szCs w:val="20"/>
        </w:rPr>
        <w:t xml:space="preserve"> </w:t>
      </w:r>
      <w:r w:rsidR="0080641D" w:rsidRPr="00EB1F6B">
        <w:rPr>
          <w:color w:val="auto"/>
          <w:sz w:val="20"/>
          <w:szCs w:val="20"/>
        </w:rPr>
        <w:t>vijf</w:t>
      </w:r>
      <w:r w:rsidRPr="00EB1F6B">
        <w:rPr>
          <w:color w:val="auto"/>
          <w:sz w:val="20"/>
          <w:szCs w:val="20"/>
        </w:rPr>
        <w:t xml:space="preserve">duizend medewerkers staan dagelijks klaar om de klanten van Bleckmann te ondersteunen en hun beloftes na te komen. Met een omzet van </w:t>
      </w:r>
      <w:r w:rsidR="0080641D" w:rsidRPr="00EB1F6B">
        <w:rPr>
          <w:color w:val="auto"/>
          <w:sz w:val="20"/>
          <w:szCs w:val="20"/>
        </w:rPr>
        <w:t>545</w:t>
      </w:r>
      <w:r w:rsidRPr="00EB1F6B">
        <w:rPr>
          <w:color w:val="auto"/>
          <w:sz w:val="20"/>
          <w:szCs w:val="20"/>
        </w:rPr>
        <w:t xml:space="preserve"> miljoen euro heeft Bleckmann de omvang en flexibiliteit om oplossingen van wereldklasse voor haar klanten te bieden. Ga voor meer informatie naar </w:t>
      </w:r>
      <w:hyperlink r:id="rId11" w:history="1">
        <w:r w:rsidR="004D4F77" w:rsidRPr="00EB1F6B">
          <w:rPr>
            <w:rStyle w:val="Hyperlink"/>
            <w:color w:val="auto"/>
            <w:sz w:val="20"/>
            <w:szCs w:val="20"/>
          </w:rPr>
          <w:t>www.bleckmann.com</w:t>
        </w:r>
      </w:hyperlink>
      <w:r w:rsidR="004D4F77" w:rsidRPr="00EB1F6B">
        <w:rPr>
          <w:color w:val="auto"/>
          <w:sz w:val="20"/>
          <w:szCs w:val="20"/>
        </w:rPr>
        <w:t xml:space="preserve"> </w:t>
      </w:r>
    </w:p>
    <w:p w14:paraId="2FC0B83C" w14:textId="77777777" w:rsidR="00AE5EDF" w:rsidRPr="00EB1F6B" w:rsidRDefault="00AE5EDF" w:rsidP="004A6591">
      <w:pPr>
        <w:jc w:val="both"/>
        <w:rPr>
          <w:color w:val="auto"/>
          <w:sz w:val="20"/>
          <w:szCs w:val="20"/>
        </w:rPr>
      </w:pPr>
    </w:p>
    <w:p w14:paraId="0CC7D985" w14:textId="77777777" w:rsidR="00CE63D3" w:rsidRPr="00EB1F6B" w:rsidRDefault="00CE63D3" w:rsidP="004A6591">
      <w:pPr>
        <w:jc w:val="both"/>
        <w:rPr>
          <w:color w:val="auto"/>
          <w:sz w:val="20"/>
          <w:szCs w:val="20"/>
        </w:rPr>
      </w:pPr>
    </w:p>
    <w:p w14:paraId="4BBBFC61" w14:textId="77777777" w:rsidR="00CE63D3" w:rsidRPr="00EB1F6B" w:rsidRDefault="00CE63D3" w:rsidP="004A6591">
      <w:pPr>
        <w:jc w:val="both"/>
        <w:rPr>
          <w:color w:val="auto"/>
          <w:sz w:val="20"/>
          <w:szCs w:val="20"/>
        </w:rPr>
      </w:pPr>
    </w:p>
    <w:p w14:paraId="498A563B" w14:textId="77777777" w:rsidR="00CE63D3" w:rsidRPr="00EB1F6B" w:rsidRDefault="00CE63D3" w:rsidP="004A6591">
      <w:pPr>
        <w:jc w:val="both"/>
        <w:rPr>
          <w:color w:val="auto"/>
          <w:sz w:val="20"/>
          <w:szCs w:val="20"/>
        </w:rPr>
      </w:pPr>
    </w:p>
    <w:p w14:paraId="3AD3F82B" w14:textId="77777777" w:rsidR="00AE5EDF" w:rsidRPr="00EB1F6B" w:rsidRDefault="00A27BAA" w:rsidP="004A6591">
      <w:pPr>
        <w:jc w:val="both"/>
        <w:rPr>
          <w:color w:val="auto"/>
          <w:sz w:val="20"/>
          <w:szCs w:val="20"/>
        </w:rPr>
      </w:pPr>
      <w:r w:rsidRPr="00EB1F6B">
        <w:rPr>
          <w:color w:val="auto"/>
          <w:sz w:val="20"/>
          <w:szCs w:val="20"/>
        </w:rPr>
        <w:t xml:space="preserve">Neem bij vragen contact op met: </w:t>
      </w:r>
    </w:p>
    <w:p w14:paraId="68CCA811" w14:textId="77777777" w:rsidR="004237BB" w:rsidRPr="00EB1F6B" w:rsidRDefault="004237BB" w:rsidP="004A6591">
      <w:pPr>
        <w:jc w:val="both"/>
        <w:rPr>
          <w:color w:val="auto"/>
          <w:sz w:val="20"/>
          <w:szCs w:val="20"/>
        </w:rPr>
      </w:pPr>
    </w:p>
    <w:p w14:paraId="641FF463" w14:textId="3C7EF895" w:rsidR="00E43B9D" w:rsidRPr="00EB1F6B" w:rsidRDefault="00A27BAA" w:rsidP="004A6591">
      <w:pPr>
        <w:jc w:val="both"/>
        <w:rPr>
          <w:b/>
          <w:bCs/>
          <w:color w:val="auto"/>
          <w:sz w:val="20"/>
          <w:szCs w:val="20"/>
          <w:lang w:val="en-US"/>
        </w:rPr>
      </w:pPr>
      <w:r w:rsidRPr="00EB1F6B">
        <w:rPr>
          <w:b/>
          <w:bCs/>
          <w:color w:val="auto"/>
          <w:sz w:val="20"/>
          <w:szCs w:val="20"/>
          <w:lang w:val="en-US"/>
        </w:rPr>
        <w:t xml:space="preserve">Dorota Tankink </w:t>
      </w:r>
      <w:r w:rsidR="00E15A17" w:rsidRPr="00EB1F6B">
        <w:rPr>
          <w:b/>
          <w:bCs/>
          <w:color w:val="auto"/>
          <w:sz w:val="20"/>
          <w:szCs w:val="20"/>
          <w:lang w:val="en-US"/>
        </w:rPr>
        <w:t xml:space="preserve">| </w:t>
      </w:r>
      <w:r w:rsidRPr="00EB1F6B">
        <w:rPr>
          <w:b/>
          <w:bCs/>
          <w:color w:val="auto"/>
          <w:sz w:val="20"/>
          <w:szCs w:val="20"/>
          <w:lang w:val="en-US"/>
        </w:rPr>
        <w:t xml:space="preserve">Marketing &amp; Communication </w:t>
      </w:r>
      <w:r w:rsidR="00E43B9D" w:rsidRPr="00EB1F6B">
        <w:rPr>
          <w:b/>
          <w:bCs/>
          <w:color w:val="auto"/>
          <w:sz w:val="20"/>
          <w:szCs w:val="20"/>
          <w:lang w:val="en-US"/>
        </w:rPr>
        <w:t>Manager</w:t>
      </w:r>
      <w:r w:rsidR="004D4F77" w:rsidRPr="00EB1F6B">
        <w:rPr>
          <w:b/>
          <w:bCs/>
          <w:color w:val="auto"/>
          <w:sz w:val="20"/>
          <w:szCs w:val="20"/>
          <w:lang w:val="en-US"/>
        </w:rPr>
        <w:t xml:space="preserve"> </w:t>
      </w:r>
    </w:p>
    <w:p w14:paraId="1785F87C" w14:textId="11CA5CF0" w:rsidR="00A27BAA" w:rsidRPr="00EB1F6B" w:rsidRDefault="00A27BAA" w:rsidP="004A6591">
      <w:pPr>
        <w:jc w:val="both"/>
        <w:rPr>
          <w:b/>
          <w:bCs/>
          <w:color w:val="auto"/>
          <w:sz w:val="20"/>
          <w:szCs w:val="20"/>
          <w:lang w:val="en-US"/>
        </w:rPr>
      </w:pPr>
      <w:r w:rsidRPr="00EB1F6B">
        <w:rPr>
          <w:b/>
          <w:bCs/>
          <w:color w:val="auto"/>
          <w:sz w:val="20"/>
          <w:szCs w:val="20"/>
          <w:lang w:val="en-US"/>
        </w:rPr>
        <w:t xml:space="preserve">+31 6 3012 9759 | </w:t>
      </w:r>
      <w:hyperlink r:id="rId12" w:history="1">
        <w:r w:rsidR="00E43B9D" w:rsidRPr="00EB1F6B">
          <w:rPr>
            <w:rStyle w:val="Hyperlink"/>
            <w:b/>
            <w:bCs/>
            <w:color w:val="auto"/>
            <w:sz w:val="20"/>
            <w:szCs w:val="20"/>
            <w:lang w:val="en-US"/>
          </w:rPr>
          <w:t>dorota.tankink@bleckmann.com</w:t>
        </w:r>
      </w:hyperlink>
      <w:r w:rsidR="00E43B9D" w:rsidRPr="00EB1F6B">
        <w:rPr>
          <w:b/>
          <w:bCs/>
          <w:color w:val="auto"/>
          <w:sz w:val="20"/>
          <w:szCs w:val="20"/>
          <w:lang w:val="en-US"/>
        </w:rPr>
        <w:t xml:space="preserve"> </w:t>
      </w:r>
    </w:p>
    <w:p w14:paraId="766F4859" w14:textId="77777777" w:rsidR="004237BB" w:rsidRPr="00EB1F6B" w:rsidRDefault="004237BB" w:rsidP="004A6591">
      <w:pPr>
        <w:jc w:val="both"/>
        <w:rPr>
          <w:b/>
          <w:bCs/>
          <w:color w:val="auto"/>
          <w:sz w:val="20"/>
          <w:szCs w:val="20"/>
          <w:lang w:val="en-US"/>
        </w:rPr>
      </w:pPr>
    </w:p>
    <w:p w14:paraId="39040AB2" w14:textId="64A04890" w:rsidR="004237BB" w:rsidRPr="00EB1F6B" w:rsidRDefault="004237BB" w:rsidP="004A6591">
      <w:pPr>
        <w:jc w:val="both"/>
        <w:rPr>
          <w:b/>
          <w:bCs/>
          <w:color w:val="auto"/>
          <w:sz w:val="20"/>
          <w:szCs w:val="20"/>
          <w:lang w:val="en-GB"/>
        </w:rPr>
      </w:pPr>
      <w:r w:rsidRPr="00EB1F6B">
        <w:rPr>
          <w:b/>
          <w:bCs/>
          <w:color w:val="auto"/>
          <w:sz w:val="20"/>
          <w:szCs w:val="20"/>
          <w:lang w:val="en-GB"/>
        </w:rPr>
        <w:t>Gerard van de</w:t>
      </w:r>
      <w:r w:rsidR="006E3DB5" w:rsidRPr="00EB1F6B">
        <w:rPr>
          <w:b/>
          <w:bCs/>
          <w:color w:val="auto"/>
          <w:sz w:val="20"/>
          <w:szCs w:val="20"/>
          <w:lang w:val="en-GB"/>
        </w:rPr>
        <w:t>r Zanden | Marketing &amp; Communication Coordinator</w:t>
      </w:r>
    </w:p>
    <w:p w14:paraId="21E0883B" w14:textId="7FA41BE3" w:rsidR="006E3DB5" w:rsidRPr="00EB1F6B" w:rsidRDefault="009D27B5" w:rsidP="004A6591">
      <w:pPr>
        <w:jc w:val="both"/>
        <w:rPr>
          <w:rStyle w:val="Hyperlink"/>
          <w:b/>
          <w:bCs/>
          <w:color w:val="auto"/>
          <w:sz w:val="20"/>
          <w:szCs w:val="20"/>
          <w:lang w:val="en-US"/>
        </w:rPr>
      </w:pPr>
      <w:r w:rsidRPr="00EB1F6B">
        <w:rPr>
          <w:b/>
          <w:bCs/>
          <w:color w:val="auto"/>
          <w:sz w:val="20"/>
          <w:szCs w:val="20"/>
        </w:rPr>
        <w:t>+</w:t>
      </w:r>
      <w:r w:rsidRPr="00EB1F6B">
        <w:rPr>
          <w:b/>
          <w:bCs/>
          <w:color w:val="auto"/>
          <w:sz w:val="20"/>
          <w:szCs w:val="20"/>
          <w:lang w:val="en-US"/>
        </w:rPr>
        <w:t xml:space="preserve">31 </w:t>
      </w:r>
      <w:r w:rsidR="00153BCD" w:rsidRPr="00EB1F6B">
        <w:rPr>
          <w:b/>
          <w:bCs/>
          <w:color w:val="auto"/>
          <w:sz w:val="20"/>
          <w:szCs w:val="20"/>
          <w:lang w:val="en-US"/>
        </w:rPr>
        <w:t xml:space="preserve">6 2258 6914 | </w:t>
      </w:r>
      <w:hyperlink r:id="rId13" w:history="1">
        <w:r w:rsidRPr="00EB1F6B">
          <w:rPr>
            <w:rStyle w:val="Hyperlink"/>
            <w:b/>
            <w:bCs/>
            <w:color w:val="auto"/>
            <w:sz w:val="20"/>
            <w:szCs w:val="20"/>
            <w:lang w:val="en-US"/>
          </w:rPr>
          <w:t>gerard.vanderzanden@bleckmann.com</w:t>
        </w:r>
      </w:hyperlink>
      <w:r w:rsidRPr="00EB1F6B">
        <w:rPr>
          <w:rStyle w:val="Hyperlink"/>
          <w:b/>
          <w:bCs/>
          <w:color w:val="auto"/>
          <w:sz w:val="20"/>
          <w:szCs w:val="20"/>
        </w:rPr>
        <w:t xml:space="preserve"> </w:t>
      </w:r>
    </w:p>
    <w:sectPr w:rsidR="006E3DB5" w:rsidRPr="00EB1F6B"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C47E" w14:textId="77777777" w:rsidR="00FE0C12" w:rsidRDefault="00FE0C12" w:rsidP="008B7D1A">
      <w:pPr>
        <w:spacing w:line="240" w:lineRule="auto"/>
      </w:pPr>
      <w:r>
        <w:separator/>
      </w:r>
    </w:p>
  </w:endnote>
  <w:endnote w:type="continuationSeparator" w:id="0">
    <w:p w14:paraId="5D297B99" w14:textId="77777777" w:rsidR="00FE0C12" w:rsidRDefault="00FE0C12" w:rsidP="008B7D1A">
      <w:pPr>
        <w:spacing w:line="240" w:lineRule="auto"/>
      </w:pPr>
      <w:r>
        <w:continuationSeparator/>
      </w:r>
    </w:p>
  </w:endnote>
  <w:endnote w:type="continuationNotice" w:id="1">
    <w:p w14:paraId="5134DCD6" w14:textId="77777777" w:rsidR="00FE0C12" w:rsidRDefault="00FE0C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w14:anchorId="0E426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w14:anchorId="48F20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195D" w14:textId="77777777" w:rsidR="00FE0C12" w:rsidRDefault="00FE0C12" w:rsidP="008B7D1A">
      <w:pPr>
        <w:spacing w:line="240" w:lineRule="auto"/>
      </w:pPr>
      <w:r>
        <w:separator/>
      </w:r>
    </w:p>
  </w:footnote>
  <w:footnote w:type="continuationSeparator" w:id="0">
    <w:p w14:paraId="17ABE2AF" w14:textId="77777777" w:rsidR="00FE0C12" w:rsidRDefault="00FE0C12" w:rsidP="008B7D1A">
      <w:pPr>
        <w:spacing w:line="240" w:lineRule="auto"/>
      </w:pPr>
      <w:r>
        <w:continuationSeparator/>
      </w:r>
    </w:p>
  </w:footnote>
  <w:footnote w:type="continuationNotice" w:id="1">
    <w:p w14:paraId="5C992814" w14:textId="77777777" w:rsidR="00FE0C12" w:rsidRDefault="00FE0C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line id="Straight Connector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w14:anchorId="757B3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3075B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30B91"/>
    <w:rsid w:val="00032D18"/>
    <w:rsid w:val="000557B9"/>
    <w:rsid w:val="0006214C"/>
    <w:rsid w:val="000660DF"/>
    <w:rsid w:val="000751BB"/>
    <w:rsid w:val="00092E9B"/>
    <w:rsid w:val="00094E91"/>
    <w:rsid w:val="00097657"/>
    <w:rsid w:val="000A2601"/>
    <w:rsid w:val="000A619B"/>
    <w:rsid w:val="000C719A"/>
    <w:rsid w:val="000F0015"/>
    <w:rsid w:val="000F393C"/>
    <w:rsid w:val="00101587"/>
    <w:rsid w:val="00105A16"/>
    <w:rsid w:val="001069C0"/>
    <w:rsid w:val="00117FF3"/>
    <w:rsid w:val="00124A1C"/>
    <w:rsid w:val="00124F32"/>
    <w:rsid w:val="00131D79"/>
    <w:rsid w:val="00136C84"/>
    <w:rsid w:val="00137476"/>
    <w:rsid w:val="00144883"/>
    <w:rsid w:val="00152400"/>
    <w:rsid w:val="001525DC"/>
    <w:rsid w:val="00153BCD"/>
    <w:rsid w:val="00164639"/>
    <w:rsid w:val="00164D87"/>
    <w:rsid w:val="00167FCF"/>
    <w:rsid w:val="0017022B"/>
    <w:rsid w:val="00172533"/>
    <w:rsid w:val="00174EBA"/>
    <w:rsid w:val="0018258E"/>
    <w:rsid w:val="001861B4"/>
    <w:rsid w:val="00191D22"/>
    <w:rsid w:val="00193168"/>
    <w:rsid w:val="001A0039"/>
    <w:rsid w:val="001B7ACB"/>
    <w:rsid w:val="001C14FE"/>
    <w:rsid w:val="001D0823"/>
    <w:rsid w:val="001D7EF2"/>
    <w:rsid w:val="001E3493"/>
    <w:rsid w:val="001E55FA"/>
    <w:rsid w:val="001F28B6"/>
    <w:rsid w:val="002114FE"/>
    <w:rsid w:val="00214E9D"/>
    <w:rsid w:val="00225974"/>
    <w:rsid w:val="00227EB2"/>
    <w:rsid w:val="00245E30"/>
    <w:rsid w:val="002552AD"/>
    <w:rsid w:val="00256BCA"/>
    <w:rsid w:val="00261C4B"/>
    <w:rsid w:val="00262647"/>
    <w:rsid w:val="0026672E"/>
    <w:rsid w:val="00267D5C"/>
    <w:rsid w:val="00285695"/>
    <w:rsid w:val="0029532F"/>
    <w:rsid w:val="002A00A2"/>
    <w:rsid w:val="002A25E6"/>
    <w:rsid w:val="002A2E26"/>
    <w:rsid w:val="002A402E"/>
    <w:rsid w:val="002A78C1"/>
    <w:rsid w:val="002B4DDE"/>
    <w:rsid w:val="002C5E63"/>
    <w:rsid w:val="002C62E7"/>
    <w:rsid w:val="002D3C39"/>
    <w:rsid w:val="002F3474"/>
    <w:rsid w:val="0030065A"/>
    <w:rsid w:val="003202C5"/>
    <w:rsid w:val="003228EC"/>
    <w:rsid w:val="00323711"/>
    <w:rsid w:val="00327017"/>
    <w:rsid w:val="00330DB9"/>
    <w:rsid w:val="003315A2"/>
    <w:rsid w:val="003350E1"/>
    <w:rsid w:val="00340496"/>
    <w:rsid w:val="00345B01"/>
    <w:rsid w:val="00350B21"/>
    <w:rsid w:val="00353819"/>
    <w:rsid w:val="003627CB"/>
    <w:rsid w:val="00376979"/>
    <w:rsid w:val="00385AA2"/>
    <w:rsid w:val="003944A2"/>
    <w:rsid w:val="00397CEC"/>
    <w:rsid w:val="003A1A1B"/>
    <w:rsid w:val="003A5A7D"/>
    <w:rsid w:val="003B4BC9"/>
    <w:rsid w:val="003C677E"/>
    <w:rsid w:val="003C740E"/>
    <w:rsid w:val="003D0975"/>
    <w:rsid w:val="003D1BA7"/>
    <w:rsid w:val="003D4CB6"/>
    <w:rsid w:val="003E5D50"/>
    <w:rsid w:val="0041195B"/>
    <w:rsid w:val="00412727"/>
    <w:rsid w:val="004152D9"/>
    <w:rsid w:val="00422F9A"/>
    <w:rsid w:val="004237BB"/>
    <w:rsid w:val="00423EE0"/>
    <w:rsid w:val="00426B7B"/>
    <w:rsid w:val="00447D54"/>
    <w:rsid w:val="004538E4"/>
    <w:rsid w:val="00457230"/>
    <w:rsid w:val="00462F42"/>
    <w:rsid w:val="0049426F"/>
    <w:rsid w:val="004A6591"/>
    <w:rsid w:val="004A6E28"/>
    <w:rsid w:val="004A70D4"/>
    <w:rsid w:val="004B246B"/>
    <w:rsid w:val="004B28D9"/>
    <w:rsid w:val="004B3A60"/>
    <w:rsid w:val="004B7BE1"/>
    <w:rsid w:val="004C190E"/>
    <w:rsid w:val="004D4F77"/>
    <w:rsid w:val="004D75CF"/>
    <w:rsid w:val="004E07CA"/>
    <w:rsid w:val="004F1CED"/>
    <w:rsid w:val="00501813"/>
    <w:rsid w:val="00504AA2"/>
    <w:rsid w:val="00507397"/>
    <w:rsid w:val="0052374D"/>
    <w:rsid w:val="00526EFA"/>
    <w:rsid w:val="0052728E"/>
    <w:rsid w:val="0053108E"/>
    <w:rsid w:val="00532156"/>
    <w:rsid w:val="00553A10"/>
    <w:rsid w:val="00560C99"/>
    <w:rsid w:val="00564D05"/>
    <w:rsid w:val="00575926"/>
    <w:rsid w:val="00576203"/>
    <w:rsid w:val="005775EB"/>
    <w:rsid w:val="00583432"/>
    <w:rsid w:val="00583606"/>
    <w:rsid w:val="005842F2"/>
    <w:rsid w:val="00584EAF"/>
    <w:rsid w:val="00587D0A"/>
    <w:rsid w:val="00590EAC"/>
    <w:rsid w:val="005A2631"/>
    <w:rsid w:val="005B1E96"/>
    <w:rsid w:val="005B5BB5"/>
    <w:rsid w:val="005C43A3"/>
    <w:rsid w:val="005D5F6C"/>
    <w:rsid w:val="005D603B"/>
    <w:rsid w:val="005E24F1"/>
    <w:rsid w:val="005E3726"/>
    <w:rsid w:val="005F3013"/>
    <w:rsid w:val="00615AC1"/>
    <w:rsid w:val="00627210"/>
    <w:rsid w:val="00632AD7"/>
    <w:rsid w:val="006368D8"/>
    <w:rsid w:val="006432DC"/>
    <w:rsid w:val="00657195"/>
    <w:rsid w:val="006764AE"/>
    <w:rsid w:val="006770FC"/>
    <w:rsid w:val="00681F46"/>
    <w:rsid w:val="00682BA9"/>
    <w:rsid w:val="006872F3"/>
    <w:rsid w:val="0069261C"/>
    <w:rsid w:val="006B0F60"/>
    <w:rsid w:val="006B5DA7"/>
    <w:rsid w:val="006B7B3C"/>
    <w:rsid w:val="006C0048"/>
    <w:rsid w:val="006C712D"/>
    <w:rsid w:val="006D0BE7"/>
    <w:rsid w:val="006D13D4"/>
    <w:rsid w:val="006D26CD"/>
    <w:rsid w:val="006D64AB"/>
    <w:rsid w:val="006E3DB5"/>
    <w:rsid w:val="00701E05"/>
    <w:rsid w:val="007046BE"/>
    <w:rsid w:val="00705D5B"/>
    <w:rsid w:val="00713F32"/>
    <w:rsid w:val="0071547D"/>
    <w:rsid w:val="00717238"/>
    <w:rsid w:val="00721BA6"/>
    <w:rsid w:val="00725A89"/>
    <w:rsid w:val="007268CE"/>
    <w:rsid w:val="00747773"/>
    <w:rsid w:val="00753069"/>
    <w:rsid w:val="00782EA8"/>
    <w:rsid w:val="00790C68"/>
    <w:rsid w:val="0079353F"/>
    <w:rsid w:val="007A0636"/>
    <w:rsid w:val="007A4E88"/>
    <w:rsid w:val="007A6DA4"/>
    <w:rsid w:val="007A7F2C"/>
    <w:rsid w:val="007C0B90"/>
    <w:rsid w:val="007C2A9E"/>
    <w:rsid w:val="007C3ADF"/>
    <w:rsid w:val="007C544E"/>
    <w:rsid w:val="007C55D3"/>
    <w:rsid w:val="007D1C57"/>
    <w:rsid w:val="007D320D"/>
    <w:rsid w:val="007D794C"/>
    <w:rsid w:val="007E443A"/>
    <w:rsid w:val="007F0AEB"/>
    <w:rsid w:val="007F3203"/>
    <w:rsid w:val="007F3AB5"/>
    <w:rsid w:val="0080641D"/>
    <w:rsid w:val="00833658"/>
    <w:rsid w:val="008363E7"/>
    <w:rsid w:val="0086479C"/>
    <w:rsid w:val="008653CC"/>
    <w:rsid w:val="00866F7F"/>
    <w:rsid w:val="008752FF"/>
    <w:rsid w:val="00875CAB"/>
    <w:rsid w:val="008928D7"/>
    <w:rsid w:val="008A5419"/>
    <w:rsid w:val="008A7A92"/>
    <w:rsid w:val="008B3DF8"/>
    <w:rsid w:val="008B7D1A"/>
    <w:rsid w:val="008C51A8"/>
    <w:rsid w:val="008D7DB6"/>
    <w:rsid w:val="008E07B6"/>
    <w:rsid w:val="008F342C"/>
    <w:rsid w:val="00926785"/>
    <w:rsid w:val="009429FD"/>
    <w:rsid w:val="00950FD2"/>
    <w:rsid w:val="009573C1"/>
    <w:rsid w:val="0096071A"/>
    <w:rsid w:val="009632C2"/>
    <w:rsid w:val="00975B8B"/>
    <w:rsid w:val="009865A0"/>
    <w:rsid w:val="00990EBF"/>
    <w:rsid w:val="00996630"/>
    <w:rsid w:val="009A5DAF"/>
    <w:rsid w:val="009A7D13"/>
    <w:rsid w:val="009B1C6F"/>
    <w:rsid w:val="009B3FF1"/>
    <w:rsid w:val="009C07F3"/>
    <w:rsid w:val="009C0EAE"/>
    <w:rsid w:val="009D07EB"/>
    <w:rsid w:val="009D27B5"/>
    <w:rsid w:val="009D3A6E"/>
    <w:rsid w:val="009D601E"/>
    <w:rsid w:val="009E3E5D"/>
    <w:rsid w:val="00A00370"/>
    <w:rsid w:val="00A07500"/>
    <w:rsid w:val="00A11AA7"/>
    <w:rsid w:val="00A213E4"/>
    <w:rsid w:val="00A23DC1"/>
    <w:rsid w:val="00A260F9"/>
    <w:rsid w:val="00A27BAA"/>
    <w:rsid w:val="00A31F87"/>
    <w:rsid w:val="00A32BF1"/>
    <w:rsid w:val="00A40662"/>
    <w:rsid w:val="00A43A3C"/>
    <w:rsid w:val="00A45276"/>
    <w:rsid w:val="00A57CE7"/>
    <w:rsid w:val="00A639A6"/>
    <w:rsid w:val="00A73433"/>
    <w:rsid w:val="00A7506A"/>
    <w:rsid w:val="00A75200"/>
    <w:rsid w:val="00A91020"/>
    <w:rsid w:val="00A9664B"/>
    <w:rsid w:val="00AA46AF"/>
    <w:rsid w:val="00AA72B4"/>
    <w:rsid w:val="00AA7E60"/>
    <w:rsid w:val="00AB5535"/>
    <w:rsid w:val="00AB75A8"/>
    <w:rsid w:val="00AC437B"/>
    <w:rsid w:val="00AD280A"/>
    <w:rsid w:val="00AD4580"/>
    <w:rsid w:val="00AD5A88"/>
    <w:rsid w:val="00AE0A17"/>
    <w:rsid w:val="00AE2665"/>
    <w:rsid w:val="00AE4232"/>
    <w:rsid w:val="00AE5EDF"/>
    <w:rsid w:val="00AF36DC"/>
    <w:rsid w:val="00AF55F3"/>
    <w:rsid w:val="00AF6C72"/>
    <w:rsid w:val="00AF7BCE"/>
    <w:rsid w:val="00B10782"/>
    <w:rsid w:val="00B17EEF"/>
    <w:rsid w:val="00B220F1"/>
    <w:rsid w:val="00B26F11"/>
    <w:rsid w:val="00B341DC"/>
    <w:rsid w:val="00B372C3"/>
    <w:rsid w:val="00B43CBC"/>
    <w:rsid w:val="00B46745"/>
    <w:rsid w:val="00B46B5F"/>
    <w:rsid w:val="00B46B91"/>
    <w:rsid w:val="00B47BC8"/>
    <w:rsid w:val="00B53901"/>
    <w:rsid w:val="00B5613C"/>
    <w:rsid w:val="00B60C51"/>
    <w:rsid w:val="00B6760F"/>
    <w:rsid w:val="00B72F61"/>
    <w:rsid w:val="00B75231"/>
    <w:rsid w:val="00B75946"/>
    <w:rsid w:val="00B8208B"/>
    <w:rsid w:val="00B90153"/>
    <w:rsid w:val="00BA12C0"/>
    <w:rsid w:val="00BA134E"/>
    <w:rsid w:val="00BA2DCA"/>
    <w:rsid w:val="00BA3B6A"/>
    <w:rsid w:val="00BB1C5C"/>
    <w:rsid w:val="00BB661E"/>
    <w:rsid w:val="00BC4506"/>
    <w:rsid w:val="00BC61E8"/>
    <w:rsid w:val="00BD6A75"/>
    <w:rsid w:val="00BE44E8"/>
    <w:rsid w:val="00BE6162"/>
    <w:rsid w:val="00BF1C74"/>
    <w:rsid w:val="00BF33DB"/>
    <w:rsid w:val="00BF412A"/>
    <w:rsid w:val="00BF70FE"/>
    <w:rsid w:val="00C0057A"/>
    <w:rsid w:val="00C222F4"/>
    <w:rsid w:val="00C24D2E"/>
    <w:rsid w:val="00C30EED"/>
    <w:rsid w:val="00C324CC"/>
    <w:rsid w:val="00C337FC"/>
    <w:rsid w:val="00C40812"/>
    <w:rsid w:val="00C42541"/>
    <w:rsid w:val="00C5047D"/>
    <w:rsid w:val="00C50A9E"/>
    <w:rsid w:val="00C576A3"/>
    <w:rsid w:val="00C67DE4"/>
    <w:rsid w:val="00C712B5"/>
    <w:rsid w:val="00C732C2"/>
    <w:rsid w:val="00C81A82"/>
    <w:rsid w:val="00C8361F"/>
    <w:rsid w:val="00C93558"/>
    <w:rsid w:val="00C95CBB"/>
    <w:rsid w:val="00CA016F"/>
    <w:rsid w:val="00CB2685"/>
    <w:rsid w:val="00CB2965"/>
    <w:rsid w:val="00CB69A2"/>
    <w:rsid w:val="00CC7776"/>
    <w:rsid w:val="00CD386A"/>
    <w:rsid w:val="00CE2271"/>
    <w:rsid w:val="00CE63D3"/>
    <w:rsid w:val="00CF016E"/>
    <w:rsid w:val="00CF0BEB"/>
    <w:rsid w:val="00CF4CD5"/>
    <w:rsid w:val="00D003C3"/>
    <w:rsid w:val="00D109FA"/>
    <w:rsid w:val="00D12D8A"/>
    <w:rsid w:val="00D21888"/>
    <w:rsid w:val="00D2601D"/>
    <w:rsid w:val="00D314D6"/>
    <w:rsid w:val="00D4252C"/>
    <w:rsid w:val="00D4655C"/>
    <w:rsid w:val="00D50391"/>
    <w:rsid w:val="00D62940"/>
    <w:rsid w:val="00D80DF0"/>
    <w:rsid w:val="00D81C3E"/>
    <w:rsid w:val="00D8481F"/>
    <w:rsid w:val="00D91CB1"/>
    <w:rsid w:val="00DA682A"/>
    <w:rsid w:val="00DB104D"/>
    <w:rsid w:val="00DB1F1C"/>
    <w:rsid w:val="00DC37FD"/>
    <w:rsid w:val="00DC5596"/>
    <w:rsid w:val="00DC7081"/>
    <w:rsid w:val="00DD35A8"/>
    <w:rsid w:val="00DD4020"/>
    <w:rsid w:val="00DD5A8B"/>
    <w:rsid w:val="00DF4120"/>
    <w:rsid w:val="00DF5DA1"/>
    <w:rsid w:val="00E02E7A"/>
    <w:rsid w:val="00E10BA2"/>
    <w:rsid w:val="00E14C7C"/>
    <w:rsid w:val="00E15A17"/>
    <w:rsid w:val="00E21CE9"/>
    <w:rsid w:val="00E25EBB"/>
    <w:rsid w:val="00E27040"/>
    <w:rsid w:val="00E35B99"/>
    <w:rsid w:val="00E36D51"/>
    <w:rsid w:val="00E43B9D"/>
    <w:rsid w:val="00E54459"/>
    <w:rsid w:val="00E54DAA"/>
    <w:rsid w:val="00E55B1E"/>
    <w:rsid w:val="00E57B3B"/>
    <w:rsid w:val="00E909E3"/>
    <w:rsid w:val="00E9770D"/>
    <w:rsid w:val="00EA1A4C"/>
    <w:rsid w:val="00EB1F6B"/>
    <w:rsid w:val="00EB62B4"/>
    <w:rsid w:val="00EC0568"/>
    <w:rsid w:val="00EC37F8"/>
    <w:rsid w:val="00EC415C"/>
    <w:rsid w:val="00EC60F8"/>
    <w:rsid w:val="00ED6F0E"/>
    <w:rsid w:val="00EE0A77"/>
    <w:rsid w:val="00EE1E86"/>
    <w:rsid w:val="00EE2DEF"/>
    <w:rsid w:val="00EF198B"/>
    <w:rsid w:val="00F03CAB"/>
    <w:rsid w:val="00F17E13"/>
    <w:rsid w:val="00F25BF4"/>
    <w:rsid w:val="00F40CE3"/>
    <w:rsid w:val="00F422F7"/>
    <w:rsid w:val="00F55316"/>
    <w:rsid w:val="00F61E18"/>
    <w:rsid w:val="00F75EE5"/>
    <w:rsid w:val="00F8367B"/>
    <w:rsid w:val="00F93DF3"/>
    <w:rsid w:val="00F95791"/>
    <w:rsid w:val="00FB112F"/>
    <w:rsid w:val="00FB1A5F"/>
    <w:rsid w:val="00FC453A"/>
    <w:rsid w:val="00FC5EF9"/>
    <w:rsid w:val="00FD4571"/>
    <w:rsid w:val="00FD7A82"/>
    <w:rsid w:val="00FE0C12"/>
    <w:rsid w:val="00FE1FC1"/>
    <w:rsid w:val="00FE6CDC"/>
    <w:rsid w:val="00FF265D"/>
    <w:rsid w:val="00FF56CE"/>
    <w:rsid w:val="01A6277D"/>
    <w:rsid w:val="01AFAA40"/>
    <w:rsid w:val="0733E48D"/>
    <w:rsid w:val="0804DDE8"/>
    <w:rsid w:val="0DEAB266"/>
    <w:rsid w:val="0F823A80"/>
    <w:rsid w:val="0F84973C"/>
    <w:rsid w:val="1452D1A8"/>
    <w:rsid w:val="17A7FA82"/>
    <w:rsid w:val="1ADF9B44"/>
    <w:rsid w:val="1C34A3B6"/>
    <w:rsid w:val="1F606F00"/>
    <w:rsid w:val="2140964E"/>
    <w:rsid w:val="27C60BD2"/>
    <w:rsid w:val="2AFDAC94"/>
    <w:rsid w:val="2E012C97"/>
    <w:rsid w:val="2EE04F21"/>
    <w:rsid w:val="30C1E8B1"/>
    <w:rsid w:val="35431B2B"/>
    <w:rsid w:val="36DEEB8C"/>
    <w:rsid w:val="3FE941B6"/>
    <w:rsid w:val="47311D9B"/>
    <w:rsid w:val="4B000922"/>
    <w:rsid w:val="4B55C327"/>
    <w:rsid w:val="4D6C3E60"/>
    <w:rsid w:val="4E902AE6"/>
    <w:rsid w:val="50351C77"/>
    <w:rsid w:val="542EA63A"/>
    <w:rsid w:val="5E5CFCC0"/>
    <w:rsid w:val="5EA9CF02"/>
    <w:rsid w:val="6278B935"/>
    <w:rsid w:val="6419233A"/>
    <w:rsid w:val="6523B0E1"/>
    <w:rsid w:val="66C26F4B"/>
    <w:rsid w:val="66E307E0"/>
    <w:rsid w:val="6EB458D3"/>
    <w:rsid w:val="7B7F6B5D"/>
    <w:rsid w:val="7ED7A0DA"/>
    <w:rsid w:val="7FF91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68762900">
      <w:bodyDiv w:val="1"/>
      <w:marLeft w:val="0"/>
      <w:marRight w:val="0"/>
      <w:marTop w:val="0"/>
      <w:marBottom w:val="0"/>
      <w:divBdr>
        <w:top w:val="none" w:sz="0" w:space="0" w:color="auto"/>
        <w:left w:val="none" w:sz="0" w:space="0" w:color="auto"/>
        <w:bottom w:val="none" w:sz="0" w:space="0" w:color="auto"/>
        <w:right w:val="none" w:sz="0" w:space="0" w:color="auto"/>
      </w:divBdr>
      <w:divsChild>
        <w:div w:id="905339326">
          <w:marLeft w:val="0"/>
          <w:marRight w:val="0"/>
          <w:marTop w:val="0"/>
          <w:marBottom w:val="0"/>
          <w:divBdr>
            <w:top w:val="none" w:sz="0" w:space="0" w:color="auto"/>
            <w:left w:val="none" w:sz="0" w:space="0" w:color="auto"/>
            <w:bottom w:val="none" w:sz="0" w:space="0" w:color="auto"/>
            <w:right w:val="none" w:sz="0" w:space="0" w:color="auto"/>
          </w:divBdr>
        </w:div>
        <w:div w:id="1417634068">
          <w:marLeft w:val="0"/>
          <w:marRight w:val="0"/>
          <w:marTop w:val="0"/>
          <w:marBottom w:val="0"/>
          <w:divBdr>
            <w:top w:val="none" w:sz="0" w:space="0" w:color="auto"/>
            <w:left w:val="none" w:sz="0" w:space="0" w:color="auto"/>
            <w:bottom w:val="none" w:sz="0" w:space="0" w:color="auto"/>
            <w:right w:val="none" w:sz="0" w:space="0" w:color="auto"/>
          </w:divBdr>
        </w:div>
      </w:divsChild>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B5AE3817-C5E4-431E-95B9-1902F3FFB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TotalTime>
  <Pages>2</Pages>
  <Words>709</Words>
  <Characters>3902</Characters>
  <Application>Microsoft Office Word</Application>
  <DocSecurity>0</DocSecurity>
  <Lines>32</Lines>
  <Paragraphs>9</Paragraphs>
  <ScaleCrop>false</ScaleCrop>
  <Company>TNT Fashion</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4</cp:revision>
  <cp:lastPrinted>2019-05-23T09:22:00Z</cp:lastPrinted>
  <dcterms:created xsi:type="dcterms:W3CDTF">2023-06-07T09:51:00Z</dcterms:created>
  <dcterms:modified xsi:type="dcterms:W3CDTF">2023-07-06T13:59:00Z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