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73E8" w14:textId="01375099" w:rsidR="009E24D1" w:rsidRPr="00A0119A" w:rsidRDefault="00DF6B93" w:rsidP="00B8456A">
      <w:pPr>
        <w:rPr>
          <w:lang w:val="en-GB"/>
        </w:rPr>
      </w:pPr>
      <w:r w:rsidRPr="00A0119A">
        <w:rPr>
          <w:b/>
          <w:bCs/>
          <w:color w:val="C00000"/>
          <w:sz w:val="24"/>
          <w:szCs w:val="24"/>
          <w:lang w:val="en-GB"/>
        </w:rPr>
        <w:t>PRESS RELEASE</w:t>
      </w:r>
    </w:p>
    <w:p w14:paraId="24738C0C" w14:textId="11D45073" w:rsidR="0046574B" w:rsidRPr="00A0119A" w:rsidRDefault="00DF6B93" w:rsidP="00B8456A">
      <w:pPr>
        <w:rPr>
          <w:i/>
          <w:iCs/>
          <w:lang w:val="en-GB"/>
        </w:rPr>
      </w:pPr>
      <w:r w:rsidRPr="00A0119A">
        <w:rPr>
          <w:i/>
          <w:iCs/>
          <w:lang w:val="en-GB"/>
        </w:rPr>
        <w:t>Available for direct publication</w:t>
      </w:r>
    </w:p>
    <w:p w14:paraId="53C342D7" w14:textId="77777777" w:rsidR="00DF6B93" w:rsidRPr="00A0119A" w:rsidRDefault="00DF6B93" w:rsidP="00DF6B93">
      <w:pPr>
        <w:jc w:val="right"/>
        <w:rPr>
          <w:lang w:val="en-GB"/>
        </w:rPr>
      </w:pPr>
    </w:p>
    <w:p w14:paraId="5F9C7B4B" w14:textId="47E0AB7C" w:rsidR="003627CB" w:rsidRPr="00615A6A" w:rsidRDefault="003627CB" w:rsidP="00DF6B93">
      <w:pPr>
        <w:jc w:val="right"/>
        <w:rPr>
          <w:b/>
          <w:bCs/>
          <w:lang w:val="en-GB"/>
        </w:rPr>
      </w:pPr>
      <w:r w:rsidRPr="00A0119A">
        <w:rPr>
          <w:lang w:val="en-GB"/>
        </w:rPr>
        <w:t>Eindhoven</w:t>
      </w:r>
      <w:r w:rsidR="0046649E" w:rsidRPr="00A0119A">
        <w:rPr>
          <w:lang w:val="en-GB"/>
        </w:rPr>
        <w:t xml:space="preserve"> (NL)</w:t>
      </w:r>
      <w:r w:rsidRPr="00A0119A">
        <w:rPr>
          <w:lang w:val="en-GB"/>
        </w:rPr>
        <w:t xml:space="preserve">, </w:t>
      </w:r>
      <w:r w:rsidR="00A0119A" w:rsidRPr="00A0119A">
        <w:rPr>
          <w:lang w:val="en-GB"/>
        </w:rPr>
        <w:t>31</w:t>
      </w:r>
      <w:r w:rsidR="002D584D" w:rsidRPr="00A0119A">
        <w:rPr>
          <w:lang w:val="en-GB"/>
        </w:rPr>
        <w:t xml:space="preserve"> </w:t>
      </w:r>
      <w:r w:rsidR="00966A1B" w:rsidRPr="00A0119A">
        <w:rPr>
          <w:lang w:val="en-GB"/>
        </w:rPr>
        <w:t>March</w:t>
      </w:r>
      <w:r w:rsidR="002D584D" w:rsidRPr="00A0119A">
        <w:rPr>
          <w:lang w:val="en-GB"/>
        </w:rPr>
        <w:t xml:space="preserve"> 2026</w:t>
      </w:r>
      <w:r w:rsidRPr="00615A6A">
        <w:rPr>
          <w:b/>
          <w:bCs/>
          <w:lang w:val="en-GB"/>
        </w:rPr>
        <w:t xml:space="preserve"> </w:t>
      </w:r>
    </w:p>
    <w:p w14:paraId="4A3B78EF" w14:textId="77777777" w:rsidR="009E24D1" w:rsidRPr="00615A6A" w:rsidRDefault="009E24D1" w:rsidP="00B8456A">
      <w:pPr>
        <w:rPr>
          <w:lang w:val="en-GB"/>
        </w:rPr>
      </w:pPr>
    </w:p>
    <w:p w14:paraId="687B64FD" w14:textId="77777777" w:rsidR="00DF75C3" w:rsidRPr="00615A6A" w:rsidRDefault="00DF75C3" w:rsidP="00B8456A">
      <w:pPr>
        <w:rPr>
          <w:lang w:val="en-GB"/>
        </w:rPr>
      </w:pPr>
    </w:p>
    <w:p w14:paraId="052A8E34" w14:textId="77777777" w:rsidR="0061068D" w:rsidRPr="00615A6A" w:rsidRDefault="0061068D" w:rsidP="00B8456A">
      <w:pPr>
        <w:rPr>
          <w:lang w:val="en-GB"/>
        </w:rPr>
      </w:pPr>
    </w:p>
    <w:p w14:paraId="3C0ADB68" w14:textId="58154BF6" w:rsidR="002D584D" w:rsidRPr="00615A6A" w:rsidRDefault="008822DA" w:rsidP="00B8456A">
      <w:pPr>
        <w:rPr>
          <w:b/>
          <w:bCs/>
          <w:color w:val="C00000"/>
          <w:sz w:val="36"/>
          <w:szCs w:val="36"/>
          <w:lang w:val="en-GB"/>
        </w:rPr>
      </w:pPr>
      <w:r>
        <w:rPr>
          <w:b/>
          <w:bCs/>
          <w:color w:val="C00000"/>
          <w:sz w:val="32"/>
          <w:szCs w:val="32"/>
          <w:lang w:val="en-GB"/>
        </w:rPr>
        <w:t>Premium</w:t>
      </w:r>
      <w:r w:rsidR="00966A1B" w:rsidRPr="00615A6A">
        <w:rPr>
          <w:b/>
          <w:bCs/>
          <w:color w:val="C00000"/>
          <w:sz w:val="32"/>
          <w:szCs w:val="32"/>
          <w:lang w:val="en-GB"/>
        </w:rPr>
        <w:t xml:space="preserve"> Spanish footwear brand </w:t>
      </w:r>
      <w:proofErr w:type="spellStart"/>
      <w:r w:rsidR="00966A1B" w:rsidRPr="00615A6A">
        <w:rPr>
          <w:b/>
          <w:bCs/>
          <w:color w:val="C00000"/>
          <w:sz w:val="32"/>
          <w:szCs w:val="32"/>
          <w:lang w:val="en-GB"/>
        </w:rPr>
        <w:t>Flabelus</w:t>
      </w:r>
      <w:proofErr w:type="spellEnd"/>
      <w:r w:rsidR="00966A1B" w:rsidRPr="00615A6A">
        <w:rPr>
          <w:b/>
          <w:bCs/>
          <w:color w:val="C00000"/>
          <w:sz w:val="32"/>
          <w:szCs w:val="32"/>
          <w:lang w:val="en-GB"/>
        </w:rPr>
        <w:t xml:space="preserve"> chooses Bleckmann for UK fulfilment</w:t>
      </w:r>
      <w:r w:rsidR="002039D5" w:rsidRPr="00615A6A">
        <w:rPr>
          <w:b/>
          <w:bCs/>
          <w:color w:val="C00000"/>
          <w:sz w:val="32"/>
          <w:szCs w:val="32"/>
          <w:lang w:val="en-GB"/>
        </w:rPr>
        <w:t xml:space="preserve"> operations </w:t>
      </w:r>
      <w:r w:rsidR="00615A6A">
        <w:rPr>
          <w:b/>
          <w:bCs/>
          <w:color w:val="C00000"/>
          <w:sz w:val="32"/>
          <w:szCs w:val="32"/>
          <w:lang w:val="en-GB"/>
        </w:rPr>
        <w:t>to support</w:t>
      </w:r>
      <w:r w:rsidR="002039D5" w:rsidRPr="00615A6A">
        <w:rPr>
          <w:b/>
          <w:bCs/>
          <w:color w:val="C00000"/>
          <w:sz w:val="32"/>
          <w:szCs w:val="32"/>
          <w:lang w:val="en-GB"/>
        </w:rPr>
        <w:t xml:space="preserve"> ongoing global expansion</w:t>
      </w:r>
      <w:r w:rsidR="00955978" w:rsidRPr="00615A6A">
        <w:rPr>
          <w:b/>
          <w:bCs/>
          <w:color w:val="C00000"/>
          <w:sz w:val="32"/>
          <w:szCs w:val="32"/>
          <w:lang w:val="en-GB"/>
        </w:rPr>
        <w:t xml:space="preserve">                                                                       </w:t>
      </w:r>
    </w:p>
    <w:p w14:paraId="397BFC00" w14:textId="77777777" w:rsidR="00455B07" w:rsidRPr="00615A6A" w:rsidRDefault="00455B07" w:rsidP="00B8456A">
      <w:pPr>
        <w:rPr>
          <w:lang w:val="en-GB"/>
        </w:rPr>
      </w:pPr>
    </w:p>
    <w:p w14:paraId="64F0C94E" w14:textId="714D83B6" w:rsidR="0061068D" w:rsidRPr="00615A6A" w:rsidRDefault="0020717E" w:rsidP="0020717E">
      <w:pPr>
        <w:jc w:val="both"/>
        <w:rPr>
          <w:color w:val="auto"/>
          <w:lang w:val="en-GB"/>
        </w:rPr>
      </w:pPr>
      <w:r w:rsidRPr="00615A6A">
        <w:rPr>
          <w:color w:val="auto"/>
          <w:lang w:val="en-GB"/>
        </w:rPr>
        <w:t>Fast-growing</w:t>
      </w:r>
      <w:r w:rsidR="00322B09">
        <w:rPr>
          <w:color w:val="auto"/>
          <w:lang w:val="en-GB"/>
        </w:rPr>
        <w:t xml:space="preserve"> </w:t>
      </w:r>
      <w:r w:rsidR="00877A81" w:rsidRPr="00877A81">
        <w:rPr>
          <w:color w:val="auto"/>
          <w:lang w:val="en-GB"/>
        </w:rPr>
        <w:t xml:space="preserve">Spanish premium fashion brand </w:t>
      </w:r>
      <w:proofErr w:type="spellStart"/>
      <w:r w:rsidR="00877A81" w:rsidRPr="00877A81">
        <w:rPr>
          <w:color w:val="auto"/>
          <w:lang w:val="en-GB"/>
        </w:rPr>
        <w:t>Flabelus</w:t>
      </w:r>
      <w:proofErr w:type="spellEnd"/>
      <w:r w:rsidR="00877A81">
        <w:rPr>
          <w:color w:val="auto"/>
          <w:lang w:val="en-GB"/>
        </w:rPr>
        <w:t xml:space="preserve"> </w:t>
      </w:r>
      <w:r w:rsidRPr="00615A6A">
        <w:rPr>
          <w:color w:val="auto"/>
          <w:lang w:val="en-GB"/>
        </w:rPr>
        <w:t xml:space="preserve">has gone live with Bleckmann, specialists in supply chain management for fashion and lifestyle brands, as its exclusive fulfilment partner in the UK. The brand, which manufactures the majority of its products at its factory in Elche, Spain, selected Bleckmann to </w:t>
      </w:r>
      <w:r w:rsidR="00F45650" w:rsidRPr="00615A6A">
        <w:rPr>
          <w:color w:val="auto"/>
          <w:lang w:val="en-GB"/>
        </w:rPr>
        <w:t xml:space="preserve">help </w:t>
      </w:r>
      <w:r w:rsidRPr="00615A6A">
        <w:rPr>
          <w:color w:val="auto"/>
          <w:lang w:val="en-GB"/>
        </w:rPr>
        <w:t>reduce lead times to its expanding UK customer base</w:t>
      </w:r>
      <w:r w:rsidR="00F45650" w:rsidRPr="00615A6A">
        <w:rPr>
          <w:color w:val="auto"/>
          <w:lang w:val="en-GB"/>
        </w:rPr>
        <w:t>,</w:t>
      </w:r>
      <w:r w:rsidRPr="00615A6A">
        <w:rPr>
          <w:color w:val="auto"/>
          <w:lang w:val="en-GB"/>
        </w:rPr>
        <w:t xml:space="preserve"> spanning </w:t>
      </w:r>
      <w:proofErr w:type="spellStart"/>
      <w:r w:rsidRPr="00615A6A">
        <w:rPr>
          <w:color w:val="auto"/>
          <w:lang w:val="en-GB"/>
        </w:rPr>
        <w:t>monobrand</w:t>
      </w:r>
      <w:proofErr w:type="spellEnd"/>
      <w:r w:rsidR="00D47DFD" w:rsidRPr="00615A6A">
        <w:rPr>
          <w:color w:val="auto"/>
          <w:lang w:val="en-GB"/>
        </w:rPr>
        <w:t xml:space="preserve"> </w:t>
      </w:r>
      <w:r w:rsidRPr="00615A6A">
        <w:rPr>
          <w:color w:val="auto"/>
          <w:lang w:val="en-GB"/>
        </w:rPr>
        <w:t xml:space="preserve">stores, retail partners and e-commerce. Bleckmann’s decades of proven expertise in omnichannel fulfilment excellence, combined with its advanced IT platform, made it a natural choice for this ambitious brand. </w:t>
      </w:r>
    </w:p>
    <w:p w14:paraId="2A9FCA1E" w14:textId="77777777" w:rsidR="0020717E" w:rsidRPr="00615A6A" w:rsidRDefault="0020717E" w:rsidP="00B8456A">
      <w:pPr>
        <w:rPr>
          <w:b/>
          <w:bCs/>
          <w:color w:val="C00000"/>
          <w:lang w:val="en-GB"/>
        </w:rPr>
      </w:pPr>
    </w:p>
    <w:p w14:paraId="612513F8" w14:textId="272BC1BE" w:rsidR="00DE4CBF" w:rsidRPr="00615A6A" w:rsidRDefault="00955978" w:rsidP="005F4AA6">
      <w:pPr>
        <w:pStyle w:val="Geenafstand"/>
        <w:jc w:val="both"/>
        <w:rPr>
          <w:b/>
          <w:bCs/>
          <w:color w:val="C00000"/>
          <w:sz w:val="24"/>
          <w:szCs w:val="24"/>
          <w:lang w:val="en-GB"/>
        </w:rPr>
      </w:pPr>
      <w:r w:rsidRPr="00615A6A">
        <w:rPr>
          <w:b/>
          <w:bCs/>
          <w:color w:val="C00000"/>
          <w:sz w:val="24"/>
          <w:szCs w:val="24"/>
          <w:lang w:val="en-GB"/>
        </w:rPr>
        <w:t>Authentic style,</w:t>
      </w:r>
      <w:r w:rsidR="008C2F77" w:rsidRPr="00615A6A">
        <w:rPr>
          <w:b/>
          <w:bCs/>
          <w:color w:val="C00000"/>
          <w:sz w:val="24"/>
          <w:szCs w:val="24"/>
          <w:lang w:val="en-GB"/>
        </w:rPr>
        <w:t xml:space="preserve"> seamlessly</w:t>
      </w:r>
      <w:r w:rsidRPr="00615A6A">
        <w:rPr>
          <w:b/>
          <w:bCs/>
          <w:color w:val="C00000"/>
          <w:sz w:val="24"/>
          <w:szCs w:val="24"/>
          <w:lang w:val="en-GB"/>
        </w:rPr>
        <w:t xml:space="preserve"> delivered</w:t>
      </w:r>
    </w:p>
    <w:p w14:paraId="0C45A326" w14:textId="78767BC7" w:rsidR="008C2F77" w:rsidRPr="00615A6A" w:rsidRDefault="002A39B5" w:rsidP="005F4AA6">
      <w:pPr>
        <w:spacing w:line="240" w:lineRule="auto"/>
        <w:jc w:val="both"/>
        <w:rPr>
          <w:color w:val="auto"/>
          <w:lang w:val="en-GB"/>
        </w:rPr>
      </w:pPr>
      <w:r w:rsidRPr="00615A6A">
        <w:rPr>
          <w:color w:val="auto"/>
          <w:lang w:val="en-GB"/>
        </w:rPr>
        <w:t xml:space="preserve">Founded in 2020, </w:t>
      </w:r>
      <w:proofErr w:type="spellStart"/>
      <w:r w:rsidRPr="00615A6A">
        <w:rPr>
          <w:color w:val="auto"/>
          <w:lang w:val="en-GB"/>
        </w:rPr>
        <w:t>Flabelus</w:t>
      </w:r>
      <w:proofErr w:type="spellEnd"/>
      <w:r w:rsidRPr="00615A6A">
        <w:rPr>
          <w:color w:val="auto"/>
          <w:lang w:val="en-GB"/>
        </w:rPr>
        <w:t xml:space="preserve"> has built a loyal following – including a number of high-profile admirers – on the strength of its reputation for quality, craftsmanship and authentic design. That reputation has driven rapid growth over the past five years, with the brand now operating 31 owned stores across Spain, New York, Los Angeles, Paris, Milan, London, Lisbon and Mexico City. In total, </w:t>
      </w:r>
      <w:proofErr w:type="spellStart"/>
      <w:r w:rsidRPr="00615A6A">
        <w:rPr>
          <w:color w:val="auto"/>
          <w:lang w:val="en-GB"/>
        </w:rPr>
        <w:t>Flabelus</w:t>
      </w:r>
      <w:proofErr w:type="spellEnd"/>
      <w:r w:rsidRPr="00615A6A">
        <w:rPr>
          <w:color w:val="auto"/>
          <w:lang w:val="en-GB"/>
        </w:rPr>
        <w:t xml:space="preserve">’ signature espadrille designs are now available </w:t>
      </w:r>
      <w:r w:rsidR="00DF28ED" w:rsidRPr="00615A6A">
        <w:rPr>
          <w:color w:val="auto"/>
          <w:lang w:val="en-GB"/>
        </w:rPr>
        <w:t>at</w:t>
      </w:r>
      <w:r w:rsidRPr="00615A6A">
        <w:rPr>
          <w:color w:val="auto"/>
          <w:lang w:val="en-GB"/>
        </w:rPr>
        <w:t xml:space="preserve"> 700 stores worldwide. As María Fernándes-</w:t>
      </w:r>
      <w:proofErr w:type="spellStart"/>
      <w:r w:rsidRPr="00615A6A">
        <w:rPr>
          <w:color w:val="auto"/>
          <w:lang w:val="en-GB"/>
        </w:rPr>
        <w:t>Álva</w:t>
      </w:r>
      <w:proofErr w:type="spellEnd"/>
      <w:r w:rsidRPr="00615A6A">
        <w:rPr>
          <w:color w:val="auto"/>
          <w:lang w:val="en-GB"/>
        </w:rPr>
        <w:t xml:space="preserve"> de Zunzunegui, </w:t>
      </w:r>
      <w:r w:rsidR="00D06497" w:rsidRPr="00615A6A">
        <w:rPr>
          <w:color w:val="auto"/>
          <w:lang w:val="en-GB"/>
        </w:rPr>
        <w:t>Global Operations Director</w:t>
      </w:r>
      <w:r w:rsidRPr="00615A6A">
        <w:rPr>
          <w:color w:val="auto"/>
          <w:lang w:val="en-GB"/>
        </w:rPr>
        <w:t xml:space="preserve"> </w:t>
      </w:r>
      <w:r w:rsidR="00D06497" w:rsidRPr="00615A6A">
        <w:rPr>
          <w:color w:val="auto"/>
          <w:lang w:val="en-GB"/>
        </w:rPr>
        <w:t>at</w:t>
      </w:r>
      <w:r w:rsidRPr="00615A6A">
        <w:rPr>
          <w:color w:val="auto"/>
          <w:lang w:val="en-GB"/>
        </w:rPr>
        <w:t xml:space="preserve"> </w:t>
      </w:r>
      <w:proofErr w:type="spellStart"/>
      <w:r w:rsidRPr="00615A6A">
        <w:rPr>
          <w:color w:val="auto"/>
          <w:lang w:val="en-GB"/>
        </w:rPr>
        <w:t>Flabelus</w:t>
      </w:r>
      <w:proofErr w:type="spellEnd"/>
      <w:r w:rsidRPr="00615A6A">
        <w:rPr>
          <w:color w:val="auto"/>
          <w:lang w:val="en-GB"/>
        </w:rPr>
        <w:t xml:space="preserve">, explains: “Prioritising the customer at every stage has been central to our growth, and we hold our partners to the same exacting standard. Bleckmann has demonstrated the ideal </w:t>
      </w:r>
      <w:r w:rsidR="00D06497" w:rsidRPr="00615A6A">
        <w:rPr>
          <w:color w:val="auto"/>
          <w:lang w:val="en-GB"/>
        </w:rPr>
        <w:t>balance</w:t>
      </w:r>
      <w:r w:rsidRPr="00615A6A">
        <w:rPr>
          <w:color w:val="auto"/>
          <w:lang w:val="en-GB"/>
        </w:rPr>
        <w:t xml:space="preserve"> of logistical expertise and commitment to service excellence.”</w:t>
      </w:r>
    </w:p>
    <w:p w14:paraId="30EED843" w14:textId="77777777" w:rsidR="003614FF" w:rsidRPr="00615A6A" w:rsidRDefault="003614FF" w:rsidP="00B8456A">
      <w:pPr>
        <w:spacing w:line="240" w:lineRule="auto"/>
        <w:rPr>
          <w:color w:val="auto"/>
          <w:lang w:val="en-GB"/>
        </w:rPr>
      </w:pPr>
    </w:p>
    <w:p w14:paraId="302B34B2" w14:textId="57BA5BD1" w:rsidR="002A39B5" w:rsidRPr="00615A6A" w:rsidRDefault="002A39B5" w:rsidP="002A39B5">
      <w:pPr>
        <w:spacing w:line="240" w:lineRule="auto"/>
        <w:jc w:val="both"/>
        <w:rPr>
          <w:color w:val="auto"/>
          <w:lang w:val="en-GB"/>
        </w:rPr>
      </w:pPr>
      <w:r w:rsidRPr="00615A6A">
        <w:rPr>
          <w:color w:val="auto"/>
          <w:lang w:val="en-GB"/>
        </w:rPr>
        <w:t>Delivery s</w:t>
      </w:r>
      <w:r w:rsidR="009D2F4E" w:rsidRPr="00615A6A">
        <w:rPr>
          <w:color w:val="auto"/>
          <w:lang w:val="en-GB"/>
        </w:rPr>
        <w:t xml:space="preserve">peed is central to this commitment. </w:t>
      </w:r>
      <w:r w:rsidR="00D47DFD" w:rsidRPr="00615A6A">
        <w:rPr>
          <w:color w:val="auto"/>
          <w:lang w:val="en-GB"/>
        </w:rPr>
        <w:t xml:space="preserve">All of </w:t>
      </w:r>
      <w:proofErr w:type="spellStart"/>
      <w:r w:rsidR="00D47DFD" w:rsidRPr="00615A6A">
        <w:rPr>
          <w:color w:val="auto"/>
          <w:lang w:val="en-GB"/>
        </w:rPr>
        <w:t>Flabelus</w:t>
      </w:r>
      <w:proofErr w:type="spellEnd"/>
      <w:r w:rsidR="00D47DFD" w:rsidRPr="00615A6A">
        <w:rPr>
          <w:color w:val="auto"/>
          <w:lang w:val="en-GB"/>
        </w:rPr>
        <w:t xml:space="preserve">’ UK omnichannel fulfilment operations will be run from one of Bleckmann’s in-country distribution centres, in Burton-on-Trent, which is situated within the UK’s ‘logistics golden triangle’. This strategic location enables faster fulfilment times to both e-commerce and retail customers. </w:t>
      </w:r>
      <w:r w:rsidR="009D2F4E" w:rsidRPr="00615A6A">
        <w:rPr>
          <w:color w:val="auto"/>
          <w:lang w:val="en-GB"/>
        </w:rPr>
        <w:t xml:space="preserve">With an extensive and well-established transportation network in the country, including a dedicated pool of ‘Local Hero’ last-mile partners </w:t>
      </w:r>
      <w:r w:rsidR="00615A6A" w:rsidRPr="00615A6A">
        <w:rPr>
          <w:color w:val="auto"/>
          <w:lang w:val="en-GB"/>
        </w:rPr>
        <w:t xml:space="preserve">ensures reliable nationwide reach. </w:t>
      </w:r>
      <w:r w:rsidR="009D2F4E" w:rsidRPr="00615A6A">
        <w:rPr>
          <w:color w:val="auto"/>
          <w:lang w:val="en-GB"/>
        </w:rPr>
        <w:t xml:space="preserve"> </w:t>
      </w:r>
      <w:r w:rsidR="00615A6A" w:rsidRPr="00615A6A">
        <w:rPr>
          <w:color w:val="auto"/>
          <w:lang w:val="en-GB"/>
        </w:rPr>
        <w:t xml:space="preserve">This is further supported by full integration with Flabelus' e-commerce operations and inventory management systems, giving both teams real-time visibility across the entire fulfilment chain. This end-to-end omnichannel set-up gives </w:t>
      </w:r>
      <w:proofErr w:type="spellStart"/>
      <w:r w:rsidRPr="00615A6A">
        <w:rPr>
          <w:color w:val="auto"/>
          <w:lang w:val="en-GB"/>
        </w:rPr>
        <w:t>Flabelus</w:t>
      </w:r>
      <w:proofErr w:type="spellEnd"/>
      <w:r w:rsidRPr="00615A6A">
        <w:rPr>
          <w:color w:val="auto"/>
          <w:lang w:val="en-GB"/>
        </w:rPr>
        <w:t xml:space="preserve"> full oversight </w:t>
      </w:r>
      <w:r w:rsidR="00F16A85" w:rsidRPr="00615A6A">
        <w:rPr>
          <w:color w:val="auto"/>
          <w:lang w:val="en-GB"/>
        </w:rPr>
        <w:t>of</w:t>
      </w:r>
      <w:r w:rsidRPr="00615A6A">
        <w:rPr>
          <w:color w:val="auto"/>
          <w:lang w:val="en-GB"/>
        </w:rPr>
        <w:t xml:space="preserve"> the entire delivery cycle</w:t>
      </w:r>
      <w:r w:rsidR="009D2F4E" w:rsidRPr="00615A6A">
        <w:rPr>
          <w:color w:val="auto"/>
          <w:lang w:val="en-GB"/>
        </w:rPr>
        <w:t>, from outbound to returns</w:t>
      </w:r>
      <w:r w:rsidRPr="00615A6A">
        <w:rPr>
          <w:color w:val="auto"/>
          <w:lang w:val="en-GB"/>
        </w:rPr>
        <w:t xml:space="preserve"> and exchanges</w:t>
      </w:r>
      <w:r w:rsidR="00615A6A">
        <w:rPr>
          <w:color w:val="auto"/>
          <w:lang w:val="en-GB"/>
        </w:rPr>
        <w:t xml:space="preserve"> – </w:t>
      </w:r>
      <w:r w:rsidRPr="00615A6A">
        <w:rPr>
          <w:color w:val="auto"/>
          <w:lang w:val="en-GB"/>
        </w:rPr>
        <w:t>ensur</w:t>
      </w:r>
      <w:r w:rsidR="00615A6A">
        <w:rPr>
          <w:color w:val="auto"/>
          <w:lang w:val="en-GB"/>
        </w:rPr>
        <w:t>ing</w:t>
      </w:r>
      <w:r w:rsidRPr="00615A6A">
        <w:rPr>
          <w:color w:val="auto"/>
          <w:lang w:val="en-GB"/>
        </w:rPr>
        <w:t xml:space="preserve"> that all customer touchpoints can be optimised to reflect the brand’s premium positioning.</w:t>
      </w:r>
    </w:p>
    <w:p w14:paraId="16AFA335" w14:textId="77777777" w:rsidR="0061068D" w:rsidRPr="00615A6A" w:rsidRDefault="0061068D" w:rsidP="00B8456A">
      <w:pPr>
        <w:rPr>
          <w:lang w:val="en-GB"/>
        </w:rPr>
      </w:pPr>
    </w:p>
    <w:p w14:paraId="75210360" w14:textId="44327013" w:rsidR="000F673D" w:rsidRPr="00615A6A" w:rsidRDefault="001535C2" w:rsidP="00B8456A">
      <w:pPr>
        <w:rPr>
          <w:b/>
          <w:bCs/>
          <w:color w:val="C00000"/>
          <w:sz w:val="24"/>
          <w:szCs w:val="24"/>
          <w:lang w:val="en-GB"/>
        </w:rPr>
      </w:pPr>
      <w:r w:rsidRPr="00615A6A">
        <w:rPr>
          <w:b/>
          <w:bCs/>
          <w:color w:val="C00000"/>
          <w:sz w:val="24"/>
          <w:szCs w:val="24"/>
          <w:lang w:val="en-GB"/>
        </w:rPr>
        <w:t>Navigating</w:t>
      </w:r>
      <w:r w:rsidR="009D2F4E" w:rsidRPr="00615A6A">
        <w:rPr>
          <w:b/>
          <w:bCs/>
          <w:color w:val="C00000"/>
          <w:sz w:val="24"/>
          <w:szCs w:val="24"/>
          <w:lang w:val="en-GB"/>
        </w:rPr>
        <w:t xml:space="preserve"> </w:t>
      </w:r>
      <w:r w:rsidRPr="00615A6A">
        <w:rPr>
          <w:b/>
          <w:bCs/>
          <w:color w:val="C00000"/>
          <w:sz w:val="24"/>
          <w:szCs w:val="24"/>
          <w:lang w:val="en-GB"/>
        </w:rPr>
        <w:t>cross-border</w:t>
      </w:r>
      <w:r w:rsidR="009D2F4E" w:rsidRPr="00615A6A">
        <w:rPr>
          <w:b/>
          <w:bCs/>
          <w:color w:val="C00000"/>
          <w:sz w:val="24"/>
          <w:szCs w:val="24"/>
          <w:lang w:val="en-GB"/>
        </w:rPr>
        <w:t xml:space="preserve"> complexity</w:t>
      </w:r>
    </w:p>
    <w:p w14:paraId="6832B472" w14:textId="4B7C641C" w:rsidR="00D06497" w:rsidRPr="00615A6A" w:rsidRDefault="001535C2" w:rsidP="00F16A85">
      <w:pPr>
        <w:jc w:val="both"/>
        <w:rPr>
          <w:color w:val="auto"/>
          <w:lang w:val="en-GB"/>
        </w:rPr>
      </w:pPr>
      <w:r w:rsidRPr="00615A6A">
        <w:rPr>
          <w:color w:val="auto"/>
          <w:lang w:val="en-GB"/>
        </w:rPr>
        <w:t xml:space="preserve">As Flabelus’ global footprint has grown, so too has the complexity of its cross-border logistics. Shipping from Spain to the UK brings a significant post-Brexit administrative </w:t>
      </w:r>
      <w:r w:rsidR="003D68DF" w:rsidRPr="00615A6A">
        <w:rPr>
          <w:color w:val="auto"/>
          <w:lang w:val="en-GB"/>
        </w:rPr>
        <w:t>workload</w:t>
      </w:r>
      <w:r w:rsidRPr="00615A6A">
        <w:rPr>
          <w:color w:val="auto"/>
          <w:lang w:val="en-GB"/>
        </w:rPr>
        <w:t>:</w:t>
      </w:r>
      <w:r w:rsidR="00CF3C4C" w:rsidRPr="00615A6A">
        <w:rPr>
          <w:color w:val="auto"/>
          <w:lang w:val="en-GB"/>
        </w:rPr>
        <w:t xml:space="preserve"> </w:t>
      </w:r>
      <w:r w:rsidR="003D68DF" w:rsidRPr="00615A6A">
        <w:rPr>
          <w:color w:val="auto"/>
          <w:lang w:val="en-GB"/>
        </w:rPr>
        <w:t>u</w:t>
      </w:r>
      <w:r w:rsidR="00CF3C4C" w:rsidRPr="00615A6A">
        <w:rPr>
          <w:color w:val="auto"/>
          <w:lang w:val="en-GB"/>
        </w:rPr>
        <w:t xml:space="preserve">nder </w:t>
      </w:r>
      <w:r w:rsidR="00DF28ED" w:rsidRPr="00615A6A">
        <w:rPr>
          <w:color w:val="auto"/>
          <w:lang w:val="en-GB"/>
        </w:rPr>
        <w:t>current</w:t>
      </w:r>
      <w:r w:rsidR="00CF3C4C" w:rsidRPr="00615A6A">
        <w:rPr>
          <w:color w:val="auto"/>
          <w:lang w:val="en-GB"/>
        </w:rPr>
        <w:t xml:space="preserve"> trade agreements, products originating in the EU benefit from zero-tariff treatment, but importers must provide valid proof of origin. </w:t>
      </w:r>
      <w:r w:rsidR="00D6067C" w:rsidRPr="00615A6A">
        <w:rPr>
          <w:color w:val="auto"/>
          <w:lang w:val="en-GB"/>
        </w:rPr>
        <w:t xml:space="preserve">Bleckmann’s </w:t>
      </w:r>
      <w:r w:rsidR="003D68DF" w:rsidRPr="00615A6A">
        <w:rPr>
          <w:color w:val="auto"/>
          <w:lang w:val="en-GB"/>
        </w:rPr>
        <w:t>dedicated</w:t>
      </w:r>
      <w:r w:rsidR="00D6067C" w:rsidRPr="00615A6A">
        <w:rPr>
          <w:color w:val="auto"/>
          <w:lang w:val="en-GB"/>
        </w:rPr>
        <w:t xml:space="preserve"> customs teams</w:t>
      </w:r>
      <w:r w:rsidR="00D06497" w:rsidRPr="00615A6A">
        <w:rPr>
          <w:color w:val="auto"/>
          <w:lang w:val="en-GB"/>
        </w:rPr>
        <w:t xml:space="preserve"> </w:t>
      </w:r>
      <w:r w:rsidR="00F16A85" w:rsidRPr="00615A6A">
        <w:rPr>
          <w:color w:val="auto"/>
          <w:lang w:val="en-GB"/>
        </w:rPr>
        <w:t xml:space="preserve">– operating on both sides of the Channel and supported by an integrated customs framework – ensure efficient and compliant declaration filings, streamlining a complex and time-consuming process for the </w:t>
      </w:r>
      <w:proofErr w:type="spellStart"/>
      <w:r w:rsidR="00F16A85" w:rsidRPr="00615A6A">
        <w:rPr>
          <w:color w:val="auto"/>
          <w:lang w:val="en-GB"/>
        </w:rPr>
        <w:t>Flabelus</w:t>
      </w:r>
      <w:proofErr w:type="spellEnd"/>
      <w:r w:rsidR="00F16A85" w:rsidRPr="00615A6A">
        <w:rPr>
          <w:color w:val="auto"/>
          <w:lang w:val="en-GB"/>
        </w:rPr>
        <w:t xml:space="preserve"> team.</w:t>
      </w:r>
      <w:r w:rsidR="003D68DF" w:rsidRPr="00615A6A">
        <w:rPr>
          <w:color w:val="auto"/>
          <w:lang w:val="en-GB"/>
        </w:rPr>
        <w:t xml:space="preserve"> In </w:t>
      </w:r>
      <w:r w:rsidR="003D68DF" w:rsidRPr="00615A6A">
        <w:rPr>
          <w:color w:val="auto"/>
          <w:lang w:val="en-GB"/>
        </w:rPr>
        <w:lastRenderedPageBreak/>
        <w:t>addition, Bleckmann’s growing presence in Spain</w:t>
      </w:r>
      <w:r w:rsidR="00DE7F6C" w:rsidRPr="00615A6A">
        <w:rPr>
          <w:color w:val="auto"/>
          <w:lang w:val="en-GB"/>
        </w:rPr>
        <w:t xml:space="preserve">, with </w:t>
      </w:r>
      <w:r w:rsidR="00CF3CF7" w:rsidRPr="00615A6A">
        <w:rPr>
          <w:color w:val="auto"/>
          <w:lang w:val="en-GB"/>
        </w:rPr>
        <w:t xml:space="preserve">established </w:t>
      </w:r>
      <w:r w:rsidR="00DE7F6C" w:rsidRPr="00615A6A">
        <w:rPr>
          <w:color w:val="auto"/>
          <w:lang w:val="en-GB"/>
        </w:rPr>
        <w:t>transportation networks</w:t>
      </w:r>
      <w:r w:rsidR="00DF28ED" w:rsidRPr="00615A6A">
        <w:rPr>
          <w:color w:val="auto"/>
          <w:lang w:val="en-GB"/>
        </w:rPr>
        <w:t xml:space="preserve"> and dedicated</w:t>
      </w:r>
      <w:r w:rsidR="00DE7F6C" w:rsidRPr="00615A6A">
        <w:rPr>
          <w:color w:val="auto"/>
          <w:lang w:val="en-GB"/>
        </w:rPr>
        <w:t xml:space="preserve"> fulfilment hubs</w:t>
      </w:r>
      <w:r w:rsidR="00DF28ED" w:rsidRPr="00615A6A">
        <w:rPr>
          <w:color w:val="auto"/>
          <w:lang w:val="en-GB"/>
        </w:rPr>
        <w:t>, ensures</w:t>
      </w:r>
      <w:r w:rsidR="00DE7F6C" w:rsidRPr="00615A6A">
        <w:rPr>
          <w:color w:val="auto"/>
          <w:lang w:val="en-GB"/>
        </w:rPr>
        <w:t xml:space="preserve"> </w:t>
      </w:r>
      <w:r w:rsidR="00DF28ED" w:rsidRPr="00615A6A">
        <w:rPr>
          <w:color w:val="auto"/>
          <w:lang w:val="en-GB"/>
        </w:rPr>
        <w:t>end-to-end</w:t>
      </w:r>
      <w:r w:rsidR="00DE7F6C" w:rsidRPr="00615A6A">
        <w:rPr>
          <w:color w:val="auto"/>
          <w:lang w:val="en-GB"/>
        </w:rPr>
        <w:t xml:space="preserve"> supply chain oversight </w:t>
      </w:r>
      <w:r w:rsidR="00DF28ED" w:rsidRPr="00615A6A">
        <w:rPr>
          <w:color w:val="auto"/>
          <w:lang w:val="en-GB"/>
        </w:rPr>
        <w:t>for all B2B and B2C orders.</w:t>
      </w:r>
    </w:p>
    <w:p w14:paraId="0C13F8EA" w14:textId="77777777" w:rsidR="00F16A85" w:rsidRPr="00615A6A" w:rsidRDefault="00F16A85" w:rsidP="00B8456A">
      <w:pPr>
        <w:rPr>
          <w:color w:val="auto"/>
          <w:lang w:val="en-GB"/>
        </w:rPr>
      </w:pPr>
    </w:p>
    <w:p w14:paraId="717CD246" w14:textId="16B718D8" w:rsidR="00D06497" w:rsidRPr="00615A6A" w:rsidRDefault="00D06497" w:rsidP="00B8456A">
      <w:pPr>
        <w:rPr>
          <w:b/>
          <w:bCs/>
          <w:color w:val="C00000"/>
          <w:sz w:val="24"/>
          <w:szCs w:val="24"/>
          <w:lang w:val="en-GB"/>
        </w:rPr>
      </w:pPr>
      <w:r w:rsidRPr="00615A6A">
        <w:rPr>
          <w:b/>
          <w:bCs/>
          <w:color w:val="C00000"/>
          <w:sz w:val="24"/>
          <w:szCs w:val="24"/>
          <w:lang w:val="en-GB"/>
        </w:rPr>
        <w:t>Unburdening</w:t>
      </w:r>
      <w:r w:rsidR="00DF28ED" w:rsidRPr="00615A6A">
        <w:rPr>
          <w:b/>
          <w:bCs/>
          <w:color w:val="C00000"/>
          <w:sz w:val="24"/>
          <w:szCs w:val="24"/>
          <w:lang w:val="en-GB"/>
        </w:rPr>
        <w:t xml:space="preserve"> ambitious</w:t>
      </w:r>
      <w:r w:rsidRPr="00615A6A">
        <w:rPr>
          <w:b/>
          <w:bCs/>
          <w:color w:val="C00000"/>
          <w:sz w:val="24"/>
          <w:szCs w:val="24"/>
          <w:lang w:val="en-GB"/>
        </w:rPr>
        <w:t xml:space="preserve"> brands to focus on growth</w:t>
      </w:r>
    </w:p>
    <w:p w14:paraId="08010174" w14:textId="6923EE6F" w:rsidR="003D68DF" w:rsidRPr="003D68DF" w:rsidRDefault="003D68DF" w:rsidP="00DF28ED">
      <w:pPr>
        <w:jc w:val="both"/>
        <w:rPr>
          <w:color w:val="auto"/>
          <w:lang w:val="en-GB"/>
        </w:rPr>
      </w:pPr>
      <w:r w:rsidRPr="003D68DF">
        <w:rPr>
          <w:color w:val="auto"/>
          <w:lang w:val="en-GB"/>
        </w:rPr>
        <w:t xml:space="preserve">The </w:t>
      </w:r>
      <w:proofErr w:type="spellStart"/>
      <w:r w:rsidRPr="003D68DF">
        <w:rPr>
          <w:color w:val="auto"/>
          <w:lang w:val="en-GB"/>
        </w:rPr>
        <w:t>Flabelus</w:t>
      </w:r>
      <w:proofErr w:type="spellEnd"/>
      <w:r w:rsidRPr="00615A6A">
        <w:rPr>
          <w:color w:val="auto"/>
          <w:lang w:val="en-GB"/>
        </w:rPr>
        <w:t xml:space="preserve"> launch</w:t>
      </w:r>
      <w:r w:rsidRPr="003D68DF">
        <w:rPr>
          <w:color w:val="auto"/>
          <w:lang w:val="en-GB"/>
        </w:rPr>
        <w:t xml:space="preserve"> is a strong example of Bleckmann</w:t>
      </w:r>
      <w:r w:rsidRPr="00615A6A">
        <w:rPr>
          <w:color w:val="auto"/>
          <w:lang w:val="en-GB"/>
        </w:rPr>
        <w:t>’</w:t>
      </w:r>
      <w:r w:rsidRPr="003D68DF">
        <w:rPr>
          <w:color w:val="auto"/>
          <w:lang w:val="en-GB"/>
        </w:rPr>
        <w:t>s approach</w:t>
      </w:r>
      <w:r w:rsidRPr="00615A6A">
        <w:rPr>
          <w:color w:val="auto"/>
          <w:lang w:val="en-GB"/>
        </w:rPr>
        <w:t xml:space="preserve"> to d</w:t>
      </w:r>
      <w:r w:rsidRPr="003D68DF">
        <w:rPr>
          <w:color w:val="auto"/>
          <w:lang w:val="en-GB"/>
        </w:rPr>
        <w:t>esign</w:t>
      </w:r>
      <w:r w:rsidRPr="00615A6A">
        <w:rPr>
          <w:color w:val="auto"/>
          <w:lang w:val="en-GB"/>
        </w:rPr>
        <w:t>ing fulfilment solutions</w:t>
      </w:r>
      <w:r w:rsidRPr="003D68DF">
        <w:rPr>
          <w:color w:val="auto"/>
          <w:lang w:val="en-GB"/>
        </w:rPr>
        <w:t xml:space="preserve"> around the needs of the client</w:t>
      </w:r>
      <w:r w:rsidRPr="00615A6A">
        <w:rPr>
          <w:color w:val="auto"/>
          <w:lang w:val="en-GB"/>
        </w:rPr>
        <w:t xml:space="preserve"> – backed by decades of industry-specific experience.</w:t>
      </w:r>
      <w:r w:rsidRPr="003D68DF">
        <w:rPr>
          <w:color w:val="auto"/>
          <w:lang w:val="en-GB"/>
        </w:rPr>
        <w:t xml:space="preserve"> </w:t>
      </w:r>
      <w:r w:rsidRPr="00615A6A">
        <w:rPr>
          <w:color w:val="auto"/>
          <w:lang w:val="en-GB"/>
        </w:rPr>
        <w:t>E</w:t>
      </w:r>
      <w:r w:rsidRPr="003D68DF">
        <w:rPr>
          <w:color w:val="auto"/>
          <w:lang w:val="en-GB"/>
        </w:rPr>
        <w:t xml:space="preserve">very aspect of the partnership has been shaped to </w:t>
      </w:r>
      <w:r w:rsidRPr="00615A6A">
        <w:rPr>
          <w:color w:val="auto"/>
          <w:lang w:val="en-GB"/>
        </w:rPr>
        <w:t>meet</w:t>
      </w:r>
      <w:r w:rsidRPr="003D68DF">
        <w:rPr>
          <w:color w:val="auto"/>
          <w:lang w:val="en-GB"/>
        </w:rPr>
        <w:t xml:space="preserve"> Flabelus</w:t>
      </w:r>
      <w:r w:rsidRPr="00615A6A">
        <w:rPr>
          <w:color w:val="auto"/>
          <w:lang w:val="en-GB"/>
        </w:rPr>
        <w:t>’</w:t>
      </w:r>
      <w:r w:rsidRPr="003D68DF">
        <w:rPr>
          <w:color w:val="auto"/>
          <w:lang w:val="en-GB"/>
        </w:rPr>
        <w:t xml:space="preserve"> operational requirements</w:t>
      </w:r>
      <w:r w:rsidRPr="00615A6A">
        <w:rPr>
          <w:color w:val="auto"/>
          <w:lang w:val="en-GB"/>
        </w:rPr>
        <w:t>, unburdening them fully so they can accelerate their</w:t>
      </w:r>
      <w:r w:rsidRPr="003D68DF">
        <w:rPr>
          <w:color w:val="auto"/>
          <w:lang w:val="en-GB"/>
        </w:rPr>
        <w:t xml:space="preserve"> commercial ambitions. </w:t>
      </w:r>
      <w:r w:rsidRPr="00615A6A">
        <w:rPr>
          <w:color w:val="auto"/>
          <w:lang w:val="en-GB"/>
        </w:rPr>
        <w:t xml:space="preserve">For example, </w:t>
      </w:r>
      <w:r w:rsidRPr="003D68DF">
        <w:rPr>
          <w:color w:val="auto"/>
          <w:lang w:val="en-GB"/>
        </w:rPr>
        <w:t xml:space="preserve">warehousing </w:t>
      </w:r>
      <w:r w:rsidRPr="00615A6A">
        <w:rPr>
          <w:color w:val="auto"/>
          <w:lang w:val="en-GB"/>
        </w:rPr>
        <w:t>space</w:t>
      </w:r>
      <w:r w:rsidRPr="003D68DF">
        <w:rPr>
          <w:color w:val="auto"/>
          <w:lang w:val="en-GB"/>
        </w:rPr>
        <w:t xml:space="preserve"> has flexibility built in, providing room to scale as </w:t>
      </w:r>
      <w:proofErr w:type="spellStart"/>
      <w:r w:rsidRPr="003D68DF">
        <w:rPr>
          <w:color w:val="auto"/>
          <w:lang w:val="en-GB"/>
        </w:rPr>
        <w:t>Flabelus</w:t>
      </w:r>
      <w:proofErr w:type="spellEnd"/>
      <w:r w:rsidRPr="003D68DF">
        <w:rPr>
          <w:color w:val="auto"/>
          <w:lang w:val="en-GB"/>
        </w:rPr>
        <w:t xml:space="preserve"> continues to grow its UK presence. As Fernando </w:t>
      </w:r>
      <w:r w:rsidR="00335533">
        <w:rPr>
          <w:color w:val="auto"/>
          <w:lang w:val="en-GB"/>
        </w:rPr>
        <w:t>Sainz Martinez-Vara de Rey</w:t>
      </w:r>
      <w:r w:rsidRPr="003D68DF">
        <w:rPr>
          <w:color w:val="auto"/>
          <w:lang w:val="en-GB"/>
        </w:rPr>
        <w:t xml:space="preserve">, </w:t>
      </w:r>
      <w:r w:rsidR="00335533">
        <w:rPr>
          <w:color w:val="auto"/>
          <w:lang w:val="en-GB"/>
        </w:rPr>
        <w:t>Business Development Director</w:t>
      </w:r>
      <w:r w:rsidRPr="003D68DF">
        <w:rPr>
          <w:color w:val="auto"/>
          <w:lang w:val="en-GB"/>
        </w:rPr>
        <w:t xml:space="preserve"> at Bleckmann, </w:t>
      </w:r>
      <w:r w:rsidR="00335533">
        <w:rPr>
          <w:color w:val="auto"/>
          <w:lang w:val="en-GB"/>
        </w:rPr>
        <w:t>said</w:t>
      </w:r>
      <w:r w:rsidRPr="003D68DF">
        <w:rPr>
          <w:color w:val="auto"/>
          <w:lang w:val="en-GB"/>
        </w:rPr>
        <w:t xml:space="preserve">: </w:t>
      </w:r>
      <w:r w:rsidRPr="00615A6A">
        <w:rPr>
          <w:color w:val="auto"/>
          <w:lang w:val="en-GB"/>
        </w:rPr>
        <w:t>“</w:t>
      </w:r>
      <w:r w:rsidRPr="003D68DF">
        <w:rPr>
          <w:color w:val="auto"/>
          <w:lang w:val="en-GB"/>
        </w:rPr>
        <w:t>Fast-growing brands need a partner who can manage the full picture</w:t>
      </w:r>
      <w:r w:rsidR="00DF28ED" w:rsidRPr="00615A6A">
        <w:rPr>
          <w:color w:val="auto"/>
          <w:lang w:val="en-GB"/>
        </w:rPr>
        <w:t xml:space="preserve"> –</w:t>
      </w:r>
      <w:r w:rsidRPr="003D68DF">
        <w:rPr>
          <w:color w:val="auto"/>
          <w:lang w:val="en-GB"/>
        </w:rPr>
        <w:t xml:space="preserve"> from freight forwarding and customs to warehousing, last-mile delivery and returns </w:t>
      </w:r>
      <w:r w:rsidRPr="00615A6A">
        <w:rPr>
          <w:color w:val="auto"/>
          <w:lang w:val="en-GB"/>
        </w:rPr>
        <w:t>–</w:t>
      </w:r>
      <w:r w:rsidRPr="003D68DF">
        <w:rPr>
          <w:color w:val="auto"/>
          <w:lang w:val="en-GB"/>
        </w:rPr>
        <w:t xml:space="preserve"> so they can keep their focus firmly on growth. </w:t>
      </w:r>
      <w:r w:rsidR="00335533">
        <w:rPr>
          <w:color w:val="auto"/>
          <w:lang w:val="en-GB"/>
        </w:rPr>
        <w:t>That’s our role</w:t>
      </w:r>
      <w:r w:rsidRPr="003D68DF">
        <w:rPr>
          <w:color w:val="auto"/>
          <w:lang w:val="en-GB"/>
        </w:rPr>
        <w:t>.</w:t>
      </w:r>
      <w:r w:rsidRPr="00615A6A">
        <w:rPr>
          <w:color w:val="auto"/>
          <w:lang w:val="en-GB"/>
        </w:rPr>
        <w:t>”</w:t>
      </w:r>
    </w:p>
    <w:p w14:paraId="39015FEE" w14:textId="77777777" w:rsidR="00E34BE8" w:rsidRPr="00615A6A" w:rsidRDefault="00E34BE8" w:rsidP="00B8456A">
      <w:pPr>
        <w:rPr>
          <w:color w:val="auto"/>
          <w:lang w:val="en-GB"/>
        </w:rPr>
      </w:pPr>
    </w:p>
    <w:p w14:paraId="155B832E" w14:textId="77777777" w:rsidR="00455E9B" w:rsidRPr="00615A6A" w:rsidRDefault="00455E9B" w:rsidP="00B8456A">
      <w:pPr>
        <w:rPr>
          <w:color w:val="auto"/>
          <w:sz w:val="24"/>
          <w:szCs w:val="24"/>
          <w:lang w:val="en-GB"/>
        </w:rPr>
      </w:pPr>
    </w:p>
    <w:p w14:paraId="212A520B" w14:textId="615B9616" w:rsidR="00F47731" w:rsidRPr="00615A6A" w:rsidRDefault="008F4620" w:rsidP="00995098">
      <w:pPr>
        <w:jc w:val="center"/>
        <w:rPr>
          <w:b/>
          <w:bCs/>
          <w:color w:val="auto"/>
          <w:sz w:val="24"/>
          <w:szCs w:val="24"/>
          <w:lang w:val="en-GB"/>
        </w:rPr>
      </w:pPr>
      <w:r w:rsidRPr="00615A6A">
        <w:rPr>
          <w:b/>
          <w:bCs/>
          <w:color w:val="auto"/>
          <w:sz w:val="24"/>
          <w:szCs w:val="24"/>
          <w:lang w:val="en-GB"/>
        </w:rPr>
        <w:t>- - - End - - -</w:t>
      </w:r>
    </w:p>
    <w:p w14:paraId="41C3332F" w14:textId="2EE80964" w:rsidR="00E3644D" w:rsidRPr="00615A6A" w:rsidRDefault="00E3644D" w:rsidP="00B8456A">
      <w:pPr>
        <w:spacing w:line="240" w:lineRule="auto"/>
        <w:rPr>
          <w:color w:val="C00000"/>
          <w:lang w:val="en-GB"/>
        </w:rPr>
      </w:pPr>
    </w:p>
    <w:p w14:paraId="3B588A19" w14:textId="77777777" w:rsidR="001347DF" w:rsidRDefault="001347DF" w:rsidP="00B8456A">
      <w:pPr>
        <w:spacing w:line="240" w:lineRule="auto"/>
        <w:rPr>
          <w:color w:val="C00000"/>
          <w:lang w:val="en-GB"/>
        </w:rPr>
      </w:pPr>
    </w:p>
    <w:p w14:paraId="4ED201C0" w14:textId="40526FDB" w:rsidR="005C776E" w:rsidRPr="00615A6A" w:rsidRDefault="005C776E" w:rsidP="005C776E">
      <w:pPr>
        <w:rPr>
          <w:b/>
          <w:bCs/>
          <w:color w:val="C00000"/>
          <w:sz w:val="24"/>
          <w:szCs w:val="24"/>
          <w:lang w:val="en-GB"/>
        </w:rPr>
      </w:pPr>
      <w:r w:rsidRPr="00615A6A">
        <w:rPr>
          <w:b/>
          <w:bCs/>
          <w:color w:val="C00000"/>
          <w:sz w:val="24"/>
          <w:szCs w:val="24"/>
          <w:lang w:val="en-GB"/>
        </w:rPr>
        <w:t xml:space="preserve">About </w:t>
      </w:r>
      <w:proofErr w:type="spellStart"/>
      <w:r>
        <w:rPr>
          <w:b/>
          <w:bCs/>
          <w:color w:val="C00000"/>
          <w:sz w:val="24"/>
          <w:szCs w:val="24"/>
          <w:lang w:val="en-GB"/>
        </w:rPr>
        <w:t>Flabelus</w:t>
      </w:r>
      <w:proofErr w:type="spellEnd"/>
    </w:p>
    <w:p w14:paraId="094A6547" w14:textId="77777777" w:rsidR="00060481" w:rsidRPr="00060481" w:rsidRDefault="00060481" w:rsidP="00060481">
      <w:pPr>
        <w:spacing w:line="240" w:lineRule="auto"/>
        <w:rPr>
          <w:sz w:val="20"/>
          <w:szCs w:val="20"/>
          <w:lang w:val="en-GB"/>
        </w:rPr>
      </w:pPr>
      <w:proofErr w:type="spellStart"/>
      <w:r w:rsidRPr="00060481">
        <w:rPr>
          <w:sz w:val="20"/>
          <w:szCs w:val="20"/>
          <w:lang w:val="en-GB"/>
        </w:rPr>
        <w:t>Flabelus</w:t>
      </w:r>
      <w:proofErr w:type="spellEnd"/>
      <w:r w:rsidRPr="00060481">
        <w:rPr>
          <w:sz w:val="20"/>
          <w:szCs w:val="20"/>
          <w:lang w:val="en-GB"/>
        </w:rPr>
        <w:t xml:space="preserve"> represents a new way of understanding footwear, where Spanish tradition is reinterpreted through a contemporary lens. Born from the classic espadrille, </w:t>
      </w:r>
      <w:proofErr w:type="spellStart"/>
      <w:r w:rsidRPr="00060481">
        <w:rPr>
          <w:sz w:val="20"/>
          <w:szCs w:val="20"/>
          <w:lang w:val="en-GB"/>
        </w:rPr>
        <w:t>Flabelus</w:t>
      </w:r>
      <w:proofErr w:type="spellEnd"/>
      <w:r w:rsidRPr="00060481">
        <w:rPr>
          <w:sz w:val="20"/>
          <w:szCs w:val="20"/>
          <w:lang w:val="en-GB"/>
        </w:rPr>
        <w:t xml:space="preserve"> transforms its centuries-old structure and artisanal stitching into a refined and distinctive product. The brand has built a unique universe where craftsmanship, culture, sustainability, and a conscious vision of fashion coexist.</w:t>
      </w:r>
    </w:p>
    <w:p w14:paraId="061BFA09" w14:textId="77777777" w:rsidR="00060481" w:rsidRPr="00060481" w:rsidRDefault="00060481" w:rsidP="00060481">
      <w:pPr>
        <w:spacing w:line="240" w:lineRule="auto"/>
        <w:rPr>
          <w:sz w:val="20"/>
          <w:szCs w:val="20"/>
          <w:lang w:val="en-GB"/>
        </w:rPr>
      </w:pPr>
    </w:p>
    <w:p w14:paraId="7A53E94F" w14:textId="77777777" w:rsidR="00060481" w:rsidRPr="00060481" w:rsidRDefault="00060481" w:rsidP="00060481">
      <w:pPr>
        <w:spacing w:line="240" w:lineRule="auto"/>
        <w:rPr>
          <w:sz w:val="20"/>
          <w:szCs w:val="20"/>
          <w:lang w:val="en-GB"/>
        </w:rPr>
      </w:pPr>
      <w:r w:rsidRPr="00060481">
        <w:rPr>
          <w:sz w:val="20"/>
          <w:szCs w:val="20"/>
          <w:lang w:val="en-GB"/>
        </w:rPr>
        <w:t>Each design is developed with special attention to wellbeing, featuring a last specifically created to provide comfort, stability, and softness with every step, without compromising character or aesthetic identity. All production takes place entirely in the brand’s own factory in Elche, Spain, where traditional crafts are protected and revitalized through the</w:t>
      </w:r>
    </w:p>
    <w:p w14:paraId="002A64D4" w14:textId="77777777" w:rsidR="00060481" w:rsidRPr="00060481" w:rsidRDefault="00060481" w:rsidP="00060481">
      <w:pPr>
        <w:spacing w:line="240" w:lineRule="auto"/>
        <w:rPr>
          <w:sz w:val="20"/>
          <w:szCs w:val="20"/>
          <w:lang w:val="en-GB"/>
        </w:rPr>
      </w:pPr>
      <w:r w:rsidRPr="00060481">
        <w:rPr>
          <w:sz w:val="20"/>
          <w:szCs w:val="20"/>
          <w:lang w:val="en-GB"/>
        </w:rPr>
        <w:t>training and empowerment of local artisans, reflecting a commitment to responsible production with soul and integrity.</w:t>
      </w:r>
    </w:p>
    <w:p w14:paraId="756AC67F" w14:textId="77777777" w:rsidR="00060481" w:rsidRPr="00060481" w:rsidRDefault="00060481" w:rsidP="00060481">
      <w:pPr>
        <w:spacing w:line="240" w:lineRule="auto"/>
        <w:rPr>
          <w:sz w:val="20"/>
          <w:szCs w:val="20"/>
          <w:lang w:val="en-GB"/>
        </w:rPr>
      </w:pPr>
    </w:p>
    <w:p w14:paraId="3CD0856D" w14:textId="1C4DD9CC" w:rsidR="005C776E" w:rsidRPr="00060481" w:rsidRDefault="00060481" w:rsidP="00060481">
      <w:pPr>
        <w:spacing w:line="240" w:lineRule="auto"/>
        <w:rPr>
          <w:sz w:val="20"/>
          <w:szCs w:val="20"/>
          <w:lang w:val="en-GB"/>
        </w:rPr>
      </w:pPr>
      <w:r w:rsidRPr="00060481">
        <w:rPr>
          <w:sz w:val="20"/>
          <w:szCs w:val="20"/>
          <w:lang w:val="en-GB"/>
        </w:rPr>
        <w:t xml:space="preserve">Today, </w:t>
      </w:r>
      <w:proofErr w:type="spellStart"/>
      <w:r w:rsidRPr="00060481">
        <w:rPr>
          <w:sz w:val="20"/>
          <w:szCs w:val="20"/>
          <w:lang w:val="en-GB"/>
        </w:rPr>
        <w:t>Flabelus</w:t>
      </w:r>
      <w:proofErr w:type="spellEnd"/>
      <w:r w:rsidRPr="00060481">
        <w:rPr>
          <w:sz w:val="20"/>
          <w:szCs w:val="20"/>
          <w:lang w:val="en-GB"/>
        </w:rPr>
        <w:t xml:space="preserve"> has established a presence in major fashion capitals including New York, London, Paris, Milan, and Madrid, with forty flagship stores and further openings planned in additional cities. The brand is also distributed in more than 42 countries worldwide, while its online platform connects with a growing global audience.</w:t>
      </w:r>
    </w:p>
    <w:p w14:paraId="373C131E" w14:textId="77777777" w:rsidR="005C776E" w:rsidRPr="00615A6A" w:rsidRDefault="005C776E" w:rsidP="005C776E">
      <w:pPr>
        <w:spacing w:line="240" w:lineRule="auto"/>
        <w:rPr>
          <w:color w:val="C00000"/>
          <w:lang w:val="en-GB"/>
        </w:rPr>
      </w:pPr>
    </w:p>
    <w:p w14:paraId="27BD9DBD" w14:textId="77777777" w:rsidR="001314E4" w:rsidRPr="00615A6A" w:rsidRDefault="001314E4" w:rsidP="00B8456A">
      <w:pPr>
        <w:rPr>
          <w:b/>
          <w:bCs/>
          <w:color w:val="C00000"/>
          <w:lang w:val="en-GB"/>
        </w:rPr>
      </w:pPr>
    </w:p>
    <w:p w14:paraId="6E4EDDC6" w14:textId="4C1D0933" w:rsidR="00F47731" w:rsidRPr="00615A6A" w:rsidRDefault="00F47731" w:rsidP="00B8456A">
      <w:pPr>
        <w:rPr>
          <w:b/>
          <w:bCs/>
          <w:color w:val="C00000"/>
          <w:sz w:val="24"/>
          <w:szCs w:val="24"/>
          <w:lang w:val="en-GB"/>
        </w:rPr>
      </w:pPr>
      <w:r w:rsidRPr="00615A6A">
        <w:rPr>
          <w:b/>
          <w:bCs/>
          <w:color w:val="C00000"/>
          <w:sz w:val="24"/>
          <w:szCs w:val="24"/>
          <w:lang w:val="en-GB"/>
        </w:rPr>
        <w:t>About Bleckman</w:t>
      </w:r>
      <w:r w:rsidR="00312132" w:rsidRPr="00615A6A">
        <w:rPr>
          <w:b/>
          <w:bCs/>
          <w:color w:val="C00000"/>
          <w:sz w:val="24"/>
          <w:szCs w:val="24"/>
          <w:lang w:val="en-GB"/>
        </w:rPr>
        <w:t>n</w:t>
      </w:r>
    </w:p>
    <w:p w14:paraId="629ED7C2" w14:textId="1198142E" w:rsidR="00F47731" w:rsidRPr="00615A6A" w:rsidRDefault="00D81DBC" w:rsidP="00B8456A">
      <w:pPr>
        <w:rPr>
          <w:sz w:val="20"/>
          <w:szCs w:val="20"/>
          <w:lang w:val="en-GB"/>
        </w:rPr>
      </w:pPr>
      <w:r w:rsidRPr="00615A6A">
        <w:rPr>
          <w:sz w:val="20"/>
          <w:szCs w:val="20"/>
          <w:lang w:val="en-GB"/>
        </w:rPr>
        <w:t>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clients around the world. Its investments and extensive experience in IT solutions ensure that Bleckmann offers a unified platform to its clients worldwide. Around 6500 team members are ready to support Bleckmann's clients and fulfil their promises every day. With sales of around 730 million euros (revenue 2025), Bleckmann has the scale and flexibility to provide world-class solutions for its clients. For more information</w:t>
      </w:r>
      <w:r w:rsidR="00F47731" w:rsidRPr="00615A6A">
        <w:rPr>
          <w:sz w:val="20"/>
          <w:szCs w:val="20"/>
          <w:lang w:val="en-GB"/>
        </w:rPr>
        <w:t xml:space="preserve">, visit </w:t>
      </w:r>
      <w:hyperlink r:id="rId11" w:history="1">
        <w:r w:rsidR="00D2175F" w:rsidRPr="00615A6A">
          <w:rPr>
            <w:rStyle w:val="Hyperlink"/>
            <w:sz w:val="20"/>
            <w:szCs w:val="20"/>
            <w:lang w:val="en-GB"/>
          </w:rPr>
          <w:t>www.bleckmann.com</w:t>
        </w:r>
      </w:hyperlink>
      <w:r w:rsidR="00D2175F" w:rsidRPr="00615A6A">
        <w:rPr>
          <w:sz w:val="20"/>
          <w:szCs w:val="20"/>
          <w:lang w:val="en-GB"/>
        </w:rPr>
        <w:t xml:space="preserve"> </w:t>
      </w:r>
    </w:p>
    <w:p w14:paraId="15539468" w14:textId="77777777" w:rsidR="00DE5391" w:rsidRPr="00615A6A" w:rsidRDefault="00DE5391" w:rsidP="00B8456A">
      <w:pPr>
        <w:rPr>
          <w:sz w:val="20"/>
          <w:szCs w:val="20"/>
          <w:lang w:val="en-GB"/>
        </w:rPr>
      </w:pPr>
    </w:p>
    <w:p w14:paraId="4ECEC21F" w14:textId="77777777" w:rsidR="00E34BE8" w:rsidRPr="00615A6A" w:rsidRDefault="00E34BE8" w:rsidP="00B8456A">
      <w:pPr>
        <w:rPr>
          <w:lang w:val="en-GB"/>
        </w:rPr>
      </w:pPr>
    </w:p>
    <w:p w14:paraId="77F087D4" w14:textId="77777777" w:rsidR="00066887" w:rsidRPr="00615A6A" w:rsidRDefault="00066887" w:rsidP="00B8456A">
      <w:pPr>
        <w:rPr>
          <w:lang w:val="en-GB"/>
        </w:rPr>
      </w:pPr>
    </w:p>
    <w:p w14:paraId="3A913E3B" w14:textId="77777777" w:rsidR="00995098" w:rsidRPr="00615A6A" w:rsidRDefault="00995098" w:rsidP="00B8456A">
      <w:pPr>
        <w:rPr>
          <w:lang w:val="en-GB"/>
        </w:rPr>
      </w:pPr>
    </w:p>
    <w:p w14:paraId="23506721" w14:textId="77777777" w:rsidR="00995098" w:rsidRPr="00615A6A" w:rsidRDefault="00995098" w:rsidP="00B8456A">
      <w:pPr>
        <w:rPr>
          <w:lang w:val="en-GB"/>
        </w:rPr>
      </w:pPr>
    </w:p>
    <w:p w14:paraId="191AE966" w14:textId="6C80E002" w:rsidR="00F5002E" w:rsidRPr="00615A6A" w:rsidRDefault="0046649E" w:rsidP="00B8456A">
      <w:pPr>
        <w:rPr>
          <w:b/>
          <w:bCs/>
          <w:color w:val="000000"/>
          <w:sz w:val="24"/>
          <w:szCs w:val="24"/>
          <w:lang w:val="en-GB"/>
        </w:rPr>
      </w:pPr>
      <w:r w:rsidRPr="00615A6A">
        <w:rPr>
          <w:b/>
          <w:bCs/>
          <w:sz w:val="24"/>
          <w:szCs w:val="24"/>
          <w:lang w:val="en-GB"/>
        </w:rPr>
        <w:t xml:space="preserve">Media </w:t>
      </w:r>
      <w:r w:rsidR="00D81DBC" w:rsidRPr="00615A6A">
        <w:rPr>
          <w:b/>
          <w:bCs/>
          <w:sz w:val="24"/>
          <w:szCs w:val="24"/>
          <w:lang w:val="en-GB"/>
        </w:rPr>
        <w:t>contact</w:t>
      </w:r>
      <w:r w:rsidR="00A0119A">
        <w:rPr>
          <w:b/>
          <w:bCs/>
          <w:sz w:val="24"/>
          <w:szCs w:val="24"/>
          <w:lang w:val="en-GB"/>
        </w:rPr>
        <w:t>s</w:t>
      </w:r>
      <w:r w:rsidR="00A27BAA" w:rsidRPr="00615A6A">
        <w:rPr>
          <w:b/>
          <w:bCs/>
          <w:sz w:val="24"/>
          <w:szCs w:val="24"/>
          <w:lang w:val="en-GB"/>
        </w:rPr>
        <w:t>:</w:t>
      </w:r>
    </w:p>
    <w:p w14:paraId="456B418F" w14:textId="77777777" w:rsidR="0030539E" w:rsidRDefault="0030539E" w:rsidP="00B8456A">
      <w:pPr>
        <w:pStyle w:val="Geenafstand"/>
        <w:rPr>
          <w:lang w:val="en-GB"/>
        </w:rPr>
      </w:pPr>
    </w:p>
    <w:p w14:paraId="092F99D5" w14:textId="77777777" w:rsidR="0015216C" w:rsidRDefault="0015216C" w:rsidP="00B8456A">
      <w:pPr>
        <w:pStyle w:val="Geenafstand"/>
        <w:rPr>
          <w:lang w:val="en-GB"/>
        </w:rPr>
      </w:pPr>
    </w:p>
    <w:p w14:paraId="3BCBD0B5" w14:textId="5E4E0057" w:rsidR="0015216C" w:rsidRPr="0017458F" w:rsidRDefault="0015216C" w:rsidP="0015216C">
      <w:pPr>
        <w:pStyle w:val="Geenafstand"/>
        <w:rPr>
          <w:lang w:val="en-GB"/>
        </w:rPr>
      </w:pPr>
      <w:r w:rsidRPr="0015216C">
        <w:rPr>
          <w:b/>
          <w:bCs/>
          <w:lang w:val="en-GB"/>
        </w:rPr>
        <w:t>Maria Barrio</w:t>
      </w:r>
      <w:r>
        <w:rPr>
          <w:b/>
          <w:bCs/>
          <w:lang w:val="en-GB"/>
        </w:rPr>
        <w:t xml:space="preserve"> </w:t>
      </w:r>
      <w:r w:rsidRPr="0015216C">
        <w:rPr>
          <w:lang w:val="en-GB"/>
        </w:rPr>
        <w:t xml:space="preserve">| </w:t>
      </w:r>
      <w:proofErr w:type="spellStart"/>
      <w:r w:rsidR="0017458F">
        <w:rPr>
          <w:lang w:val="en-GB"/>
        </w:rPr>
        <w:t>Flabelus</w:t>
      </w:r>
      <w:proofErr w:type="spellEnd"/>
      <w:r w:rsidR="0017458F">
        <w:rPr>
          <w:lang w:val="en-GB"/>
        </w:rPr>
        <w:t xml:space="preserve"> | </w:t>
      </w:r>
      <w:r w:rsidR="0017458F" w:rsidRPr="0017458F">
        <w:t>Communications Manager Europe &amp; US</w:t>
      </w:r>
      <w:r>
        <w:rPr>
          <w:b/>
          <w:bCs/>
          <w:lang w:val="en-GB"/>
        </w:rPr>
        <w:br/>
      </w:r>
      <w:r w:rsidRPr="0015216C">
        <w:rPr>
          <w:lang w:val="en-GB"/>
        </w:rPr>
        <w:t>+34 630 354 385 |</w:t>
      </w:r>
      <w:r>
        <w:rPr>
          <w:b/>
          <w:bCs/>
          <w:lang w:val="en-GB"/>
        </w:rPr>
        <w:t xml:space="preserve"> </w:t>
      </w:r>
      <w:hyperlink r:id="rId12" w:history="1">
        <w:r w:rsidRPr="0017458F">
          <w:rPr>
            <w:rStyle w:val="Hyperlink"/>
            <w:lang w:val="en-GB"/>
          </w:rPr>
          <w:t>maria.barrio@flabelus.com</w:t>
        </w:r>
      </w:hyperlink>
    </w:p>
    <w:p w14:paraId="1AC68EC2" w14:textId="77777777" w:rsidR="0015216C" w:rsidRDefault="0015216C" w:rsidP="00B8456A">
      <w:pPr>
        <w:pStyle w:val="Geenafstand"/>
        <w:rPr>
          <w:lang w:val="en-GB"/>
        </w:rPr>
      </w:pPr>
    </w:p>
    <w:p w14:paraId="4EB6CB0F" w14:textId="77777777" w:rsidR="0015216C" w:rsidRDefault="0015216C" w:rsidP="00B8456A">
      <w:pPr>
        <w:pStyle w:val="Geenafstand"/>
        <w:rPr>
          <w:lang w:val="en-GB"/>
        </w:rPr>
      </w:pPr>
    </w:p>
    <w:p w14:paraId="654C4DEE" w14:textId="77777777" w:rsidR="0015216C" w:rsidRPr="00615A6A" w:rsidRDefault="0015216C" w:rsidP="00B8456A">
      <w:pPr>
        <w:pStyle w:val="Geenafstand"/>
        <w:rPr>
          <w:lang w:val="en-GB"/>
        </w:rPr>
      </w:pPr>
    </w:p>
    <w:p w14:paraId="3E749315" w14:textId="128DBE41" w:rsidR="00F256D1" w:rsidRPr="00615A6A" w:rsidRDefault="00F256D1" w:rsidP="00B8456A">
      <w:pPr>
        <w:pStyle w:val="Geenafstand"/>
        <w:rPr>
          <w:lang w:val="en-GB"/>
        </w:rPr>
      </w:pPr>
      <w:r w:rsidRPr="00615A6A">
        <w:rPr>
          <w:b/>
          <w:bCs/>
          <w:lang w:val="en-GB"/>
        </w:rPr>
        <w:t>Dorota Tankink</w:t>
      </w:r>
      <w:r w:rsidRPr="00615A6A">
        <w:rPr>
          <w:lang w:val="en-GB"/>
        </w:rPr>
        <w:t xml:space="preserve"> | Bleckmann </w:t>
      </w:r>
      <w:r w:rsidR="0017458F">
        <w:rPr>
          <w:lang w:val="en-GB"/>
        </w:rPr>
        <w:t xml:space="preserve">| </w:t>
      </w:r>
      <w:r w:rsidRPr="00615A6A">
        <w:rPr>
          <w:lang w:val="en-GB"/>
        </w:rPr>
        <w:t xml:space="preserve">Marketing &amp; Communication Manager </w:t>
      </w:r>
    </w:p>
    <w:p w14:paraId="193B6D4A" w14:textId="77777777" w:rsidR="00F256D1" w:rsidRPr="00615A6A" w:rsidRDefault="00F256D1" w:rsidP="00B8456A">
      <w:pPr>
        <w:pStyle w:val="Geenafstand"/>
        <w:rPr>
          <w:lang w:val="en-GB"/>
        </w:rPr>
      </w:pPr>
      <w:r w:rsidRPr="00615A6A">
        <w:rPr>
          <w:lang w:val="en-GB"/>
        </w:rPr>
        <w:t xml:space="preserve">+31 6 3012 9759 | </w:t>
      </w:r>
      <w:hyperlink r:id="rId13" w:history="1">
        <w:r w:rsidRPr="00615A6A">
          <w:rPr>
            <w:rStyle w:val="Hyperlink"/>
            <w:lang w:val="en-GB"/>
          </w:rPr>
          <w:t>dorota.tankink@bleckmann.com</w:t>
        </w:r>
      </w:hyperlink>
      <w:r w:rsidRPr="00615A6A">
        <w:rPr>
          <w:lang w:val="en-GB"/>
        </w:rPr>
        <w:t xml:space="preserve">  </w:t>
      </w:r>
    </w:p>
    <w:p w14:paraId="21E0883B" w14:textId="568070EB" w:rsidR="006E3DB5" w:rsidRPr="00615A6A" w:rsidRDefault="006E3DB5" w:rsidP="00B8456A">
      <w:pPr>
        <w:rPr>
          <w:rStyle w:val="Hyperlink"/>
          <w:b/>
          <w:bCs/>
          <w:sz w:val="20"/>
          <w:szCs w:val="20"/>
          <w:lang w:val="en-GB"/>
        </w:rPr>
      </w:pPr>
    </w:p>
    <w:sectPr w:rsidR="006E3DB5" w:rsidRPr="00615A6A" w:rsidSect="003118B3">
      <w:headerReference w:type="default" r:id="rId14"/>
      <w:footerReference w:type="default" r:id="rId15"/>
      <w:headerReference w:type="first" r:id="rId16"/>
      <w:footerReference w:type="first" r:id="rId17"/>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8DFF" w14:textId="77777777" w:rsidR="008C66C7" w:rsidRDefault="008C66C7" w:rsidP="008B7D1A">
      <w:pPr>
        <w:spacing w:line="240" w:lineRule="auto"/>
      </w:pPr>
      <w:r>
        <w:separator/>
      </w:r>
    </w:p>
  </w:endnote>
  <w:endnote w:type="continuationSeparator" w:id="0">
    <w:p w14:paraId="6BB4C43C" w14:textId="77777777" w:rsidR="008C66C7" w:rsidRDefault="008C66C7" w:rsidP="008B7D1A">
      <w:pPr>
        <w:spacing w:line="240" w:lineRule="auto"/>
      </w:pPr>
      <w:r>
        <w:continuationSeparator/>
      </w:r>
    </w:p>
  </w:endnote>
  <w:endnote w:type="continuationNotice" w:id="1">
    <w:p w14:paraId="76F88066" w14:textId="77777777" w:rsidR="008C66C7" w:rsidRDefault="008C66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2D34F" id="Rechte verbindingslijn 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E43B9D">
      <w:rPr>
        <w:color w:val="545960"/>
        <w:sz w:val="16"/>
        <w:lang w:val="fr-BE"/>
      </w:rPr>
      <w:t>P</w:t>
    </w:r>
    <w:r w:rsidR="00A07779">
      <w:rPr>
        <w:color w:val="545960"/>
        <w:sz w:val="16"/>
        <w:lang w:val="fr-BE"/>
      </w:rPr>
      <w:t>ress Release</w:t>
    </w:r>
    <w:r w:rsidR="00B75231" w:rsidRPr="00B75231">
      <w:rPr>
        <w:b w:val="0"/>
        <w:color w:val="545960"/>
        <w:sz w:val="16"/>
        <w:lang w:val="fr-BE"/>
      </w:rPr>
      <w:tab/>
    </w:r>
    <w:r w:rsidR="008363E7" w:rsidRPr="00B75231">
      <w:rPr>
        <w:b w:val="0"/>
        <w:sz w:val="16"/>
        <w:lang w:val="fr-BE"/>
      </w:rPr>
      <w:t>pag</w:t>
    </w:r>
    <w:r w:rsidR="00E43B9D">
      <w:rPr>
        <w:b w:val="0"/>
        <w:sz w:val="16"/>
        <w:lang w:val="fr-BE"/>
      </w:rPr>
      <w:t>ina</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5ADEB" id="Rechte verbindingslijn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Pr>
        <w:color w:val="545960"/>
        <w:sz w:val="16"/>
        <w:lang w:val="fr-BE"/>
      </w:rPr>
      <w:t>P</w:t>
    </w:r>
    <w:r w:rsidR="00A07779">
      <w:rPr>
        <w:color w:val="545960"/>
        <w:sz w:val="16"/>
        <w:lang w:val="fr-BE"/>
      </w:rPr>
      <w:t>ress Release</w:t>
    </w:r>
    <w:r w:rsidRPr="00B75231">
      <w:rPr>
        <w:b w:val="0"/>
        <w:color w:val="545960"/>
        <w:sz w:val="16"/>
        <w:lang w:val="fr-BE"/>
      </w:rPr>
      <w:tab/>
    </w:r>
    <w:r w:rsidRPr="00B75231">
      <w:rPr>
        <w:b w:val="0"/>
        <w:sz w:val="16"/>
        <w:lang w:val="fr-BE"/>
      </w:rPr>
      <w:t>pag</w:t>
    </w:r>
    <w:r>
      <w:rPr>
        <w:b w:val="0"/>
        <w:sz w:val="16"/>
        <w:lang w:val="fr-BE"/>
      </w:rPr>
      <w:t>ina</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EFE9" w14:textId="77777777" w:rsidR="008C66C7" w:rsidRDefault="008C66C7" w:rsidP="008B7D1A">
      <w:pPr>
        <w:spacing w:line="240" w:lineRule="auto"/>
      </w:pPr>
      <w:r>
        <w:separator/>
      </w:r>
    </w:p>
  </w:footnote>
  <w:footnote w:type="continuationSeparator" w:id="0">
    <w:p w14:paraId="2C41CEB6" w14:textId="77777777" w:rsidR="008C66C7" w:rsidRDefault="008C66C7" w:rsidP="008B7D1A">
      <w:pPr>
        <w:spacing w:line="240" w:lineRule="auto"/>
      </w:pPr>
      <w:r>
        <w:continuationSeparator/>
      </w:r>
    </w:p>
  </w:footnote>
  <w:footnote w:type="continuationNotice" w:id="1">
    <w:p w14:paraId="6F821ED3" w14:textId="77777777" w:rsidR="008C66C7" w:rsidRDefault="008C66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98B31" id="Rechte verbindingslijn 20"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strokecolor="#545960" strokeweight=".5pt">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DCF91"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557B9"/>
    <w:rsid w:val="000559EF"/>
    <w:rsid w:val="00060481"/>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7FF3"/>
    <w:rsid w:val="00123BA0"/>
    <w:rsid w:val="00124A1C"/>
    <w:rsid w:val="00124F32"/>
    <w:rsid w:val="001314E4"/>
    <w:rsid w:val="00131A5F"/>
    <w:rsid w:val="00131D79"/>
    <w:rsid w:val="001347DF"/>
    <w:rsid w:val="00136C84"/>
    <w:rsid w:val="00137476"/>
    <w:rsid w:val="00140529"/>
    <w:rsid w:val="0014206C"/>
    <w:rsid w:val="00144883"/>
    <w:rsid w:val="0015216C"/>
    <w:rsid w:val="00152400"/>
    <w:rsid w:val="001525DC"/>
    <w:rsid w:val="00152922"/>
    <w:rsid w:val="001535C2"/>
    <w:rsid w:val="00153BCD"/>
    <w:rsid w:val="00161F55"/>
    <w:rsid w:val="001638E4"/>
    <w:rsid w:val="00164639"/>
    <w:rsid w:val="00164D87"/>
    <w:rsid w:val="00165BE4"/>
    <w:rsid w:val="00167FCF"/>
    <w:rsid w:val="0017022B"/>
    <w:rsid w:val="00172533"/>
    <w:rsid w:val="0017458F"/>
    <w:rsid w:val="00174EBA"/>
    <w:rsid w:val="0018258E"/>
    <w:rsid w:val="00185D32"/>
    <w:rsid w:val="001861B4"/>
    <w:rsid w:val="00191D22"/>
    <w:rsid w:val="00193168"/>
    <w:rsid w:val="00193EAC"/>
    <w:rsid w:val="001941B0"/>
    <w:rsid w:val="001A0039"/>
    <w:rsid w:val="001A378C"/>
    <w:rsid w:val="001A395C"/>
    <w:rsid w:val="001A4E60"/>
    <w:rsid w:val="001B7ACB"/>
    <w:rsid w:val="001C14FE"/>
    <w:rsid w:val="001D0823"/>
    <w:rsid w:val="001D0E51"/>
    <w:rsid w:val="001D251F"/>
    <w:rsid w:val="001D7EF2"/>
    <w:rsid w:val="001E3493"/>
    <w:rsid w:val="001E55FA"/>
    <w:rsid w:val="001F28B6"/>
    <w:rsid w:val="001F4942"/>
    <w:rsid w:val="001F681C"/>
    <w:rsid w:val="001F7462"/>
    <w:rsid w:val="002039D5"/>
    <w:rsid w:val="00204A6C"/>
    <w:rsid w:val="0020717E"/>
    <w:rsid w:val="002114F4"/>
    <w:rsid w:val="002114FE"/>
    <w:rsid w:val="00214E9D"/>
    <w:rsid w:val="00214F49"/>
    <w:rsid w:val="0022250B"/>
    <w:rsid w:val="002228A5"/>
    <w:rsid w:val="00224B68"/>
    <w:rsid w:val="00224BBE"/>
    <w:rsid w:val="00225974"/>
    <w:rsid w:val="00227EB2"/>
    <w:rsid w:val="00230E1A"/>
    <w:rsid w:val="00231877"/>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6CBB"/>
    <w:rsid w:val="00296E01"/>
    <w:rsid w:val="00297EAE"/>
    <w:rsid w:val="002A00A2"/>
    <w:rsid w:val="002A25E6"/>
    <w:rsid w:val="002A2E26"/>
    <w:rsid w:val="002A330F"/>
    <w:rsid w:val="002A39B5"/>
    <w:rsid w:val="002A402E"/>
    <w:rsid w:val="002A6149"/>
    <w:rsid w:val="002A78C1"/>
    <w:rsid w:val="002B4DDE"/>
    <w:rsid w:val="002C0B53"/>
    <w:rsid w:val="002C477D"/>
    <w:rsid w:val="002C5E63"/>
    <w:rsid w:val="002C62E7"/>
    <w:rsid w:val="002D3C39"/>
    <w:rsid w:val="002D584D"/>
    <w:rsid w:val="002D6BBB"/>
    <w:rsid w:val="002E1D60"/>
    <w:rsid w:val="002E2E8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2B09"/>
    <w:rsid w:val="00323711"/>
    <w:rsid w:val="00323F8B"/>
    <w:rsid w:val="00325996"/>
    <w:rsid w:val="00325B6C"/>
    <w:rsid w:val="00326968"/>
    <w:rsid w:val="00327017"/>
    <w:rsid w:val="00330DB9"/>
    <w:rsid w:val="003315A2"/>
    <w:rsid w:val="003350E1"/>
    <w:rsid w:val="00335533"/>
    <w:rsid w:val="00340496"/>
    <w:rsid w:val="00345B01"/>
    <w:rsid w:val="00350B21"/>
    <w:rsid w:val="00353819"/>
    <w:rsid w:val="003614FF"/>
    <w:rsid w:val="003627CB"/>
    <w:rsid w:val="00362909"/>
    <w:rsid w:val="00376979"/>
    <w:rsid w:val="003770DE"/>
    <w:rsid w:val="00385AA2"/>
    <w:rsid w:val="003944A2"/>
    <w:rsid w:val="003978B4"/>
    <w:rsid w:val="00397CEC"/>
    <w:rsid w:val="003A0B93"/>
    <w:rsid w:val="003A1A1B"/>
    <w:rsid w:val="003A2DFD"/>
    <w:rsid w:val="003A4542"/>
    <w:rsid w:val="003A5A7D"/>
    <w:rsid w:val="003A7FC9"/>
    <w:rsid w:val="003B4BC9"/>
    <w:rsid w:val="003B501D"/>
    <w:rsid w:val="003B509A"/>
    <w:rsid w:val="003C677E"/>
    <w:rsid w:val="003C740E"/>
    <w:rsid w:val="003D04FF"/>
    <w:rsid w:val="003D0975"/>
    <w:rsid w:val="003D1BA7"/>
    <w:rsid w:val="003D4CB6"/>
    <w:rsid w:val="003D4E18"/>
    <w:rsid w:val="003D68DF"/>
    <w:rsid w:val="003E5D50"/>
    <w:rsid w:val="00400AF7"/>
    <w:rsid w:val="00403F0B"/>
    <w:rsid w:val="004107C3"/>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7D54"/>
    <w:rsid w:val="00450275"/>
    <w:rsid w:val="004538E4"/>
    <w:rsid w:val="004540E7"/>
    <w:rsid w:val="00455641"/>
    <w:rsid w:val="00455B07"/>
    <w:rsid w:val="00455E9B"/>
    <w:rsid w:val="00457230"/>
    <w:rsid w:val="00457795"/>
    <w:rsid w:val="00457F08"/>
    <w:rsid w:val="00460A81"/>
    <w:rsid w:val="00462F42"/>
    <w:rsid w:val="0046574B"/>
    <w:rsid w:val="0046649E"/>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D4F77"/>
    <w:rsid w:val="004D75CF"/>
    <w:rsid w:val="004E07CA"/>
    <w:rsid w:val="004E228C"/>
    <w:rsid w:val="004E22FB"/>
    <w:rsid w:val="004E7C28"/>
    <w:rsid w:val="004F1713"/>
    <w:rsid w:val="004F1CED"/>
    <w:rsid w:val="004F5340"/>
    <w:rsid w:val="004F6044"/>
    <w:rsid w:val="00501501"/>
    <w:rsid w:val="00501813"/>
    <w:rsid w:val="00504AA2"/>
    <w:rsid w:val="00507397"/>
    <w:rsid w:val="00512407"/>
    <w:rsid w:val="005151E2"/>
    <w:rsid w:val="00516370"/>
    <w:rsid w:val="0052374D"/>
    <w:rsid w:val="00526EFA"/>
    <w:rsid w:val="0052728E"/>
    <w:rsid w:val="00531F6D"/>
    <w:rsid w:val="00532156"/>
    <w:rsid w:val="00535317"/>
    <w:rsid w:val="005472BB"/>
    <w:rsid w:val="00553A10"/>
    <w:rsid w:val="00560C99"/>
    <w:rsid w:val="00564D05"/>
    <w:rsid w:val="005669B4"/>
    <w:rsid w:val="00575926"/>
    <w:rsid w:val="00576203"/>
    <w:rsid w:val="005775EB"/>
    <w:rsid w:val="0058040E"/>
    <w:rsid w:val="00583432"/>
    <w:rsid w:val="00583606"/>
    <w:rsid w:val="0058391E"/>
    <w:rsid w:val="005842F2"/>
    <w:rsid w:val="00584EAF"/>
    <w:rsid w:val="0058642F"/>
    <w:rsid w:val="00587D0A"/>
    <w:rsid w:val="00590EAC"/>
    <w:rsid w:val="005A2631"/>
    <w:rsid w:val="005A65EE"/>
    <w:rsid w:val="005B0539"/>
    <w:rsid w:val="005B0676"/>
    <w:rsid w:val="005B12B5"/>
    <w:rsid w:val="005B1E96"/>
    <w:rsid w:val="005B5BB5"/>
    <w:rsid w:val="005B71F6"/>
    <w:rsid w:val="005C2F93"/>
    <w:rsid w:val="005C43A3"/>
    <w:rsid w:val="005C5074"/>
    <w:rsid w:val="005C56B4"/>
    <w:rsid w:val="005C7404"/>
    <w:rsid w:val="005C776E"/>
    <w:rsid w:val="005D5F6C"/>
    <w:rsid w:val="005D603B"/>
    <w:rsid w:val="005E081B"/>
    <w:rsid w:val="005E24F1"/>
    <w:rsid w:val="005E3726"/>
    <w:rsid w:val="005E3B15"/>
    <w:rsid w:val="005E6302"/>
    <w:rsid w:val="005F3013"/>
    <w:rsid w:val="005F4AA6"/>
    <w:rsid w:val="0061068D"/>
    <w:rsid w:val="00615A6A"/>
    <w:rsid w:val="00615AC1"/>
    <w:rsid w:val="006165EB"/>
    <w:rsid w:val="00617052"/>
    <w:rsid w:val="00621B3E"/>
    <w:rsid w:val="00622450"/>
    <w:rsid w:val="00627210"/>
    <w:rsid w:val="00632AD7"/>
    <w:rsid w:val="00633EA8"/>
    <w:rsid w:val="00635D2D"/>
    <w:rsid w:val="006368D8"/>
    <w:rsid w:val="00637CBA"/>
    <w:rsid w:val="006432DC"/>
    <w:rsid w:val="0065458F"/>
    <w:rsid w:val="00657195"/>
    <w:rsid w:val="006764AE"/>
    <w:rsid w:val="006770FC"/>
    <w:rsid w:val="00681F46"/>
    <w:rsid w:val="00682BA9"/>
    <w:rsid w:val="00682DE0"/>
    <w:rsid w:val="0068428F"/>
    <w:rsid w:val="006861C5"/>
    <w:rsid w:val="006872F3"/>
    <w:rsid w:val="00690AAD"/>
    <w:rsid w:val="0069128E"/>
    <w:rsid w:val="0069261C"/>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6239"/>
    <w:rsid w:val="00746A85"/>
    <w:rsid w:val="00747773"/>
    <w:rsid w:val="00753069"/>
    <w:rsid w:val="00756B03"/>
    <w:rsid w:val="00761804"/>
    <w:rsid w:val="00763452"/>
    <w:rsid w:val="00771FD2"/>
    <w:rsid w:val="007749DB"/>
    <w:rsid w:val="00782EA8"/>
    <w:rsid w:val="007834B9"/>
    <w:rsid w:val="00786C3C"/>
    <w:rsid w:val="007907B9"/>
    <w:rsid w:val="00790C68"/>
    <w:rsid w:val="0079353F"/>
    <w:rsid w:val="0079367A"/>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0AAA"/>
    <w:rsid w:val="0080641D"/>
    <w:rsid w:val="0082373B"/>
    <w:rsid w:val="00825964"/>
    <w:rsid w:val="00825C77"/>
    <w:rsid w:val="0082709B"/>
    <w:rsid w:val="00831992"/>
    <w:rsid w:val="00832947"/>
    <w:rsid w:val="00833658"/>
    <w:rsid w:val="008363E7"/>
    <w:rsid w:val="00837C00"/>
    <w:rsid w:val="0084471E"/>
    <w:rsid w:val="00846522"/>
    <w:rsid w:val="00853B73"/>
    <w:rsid w:val="00860AD5"/>
    <w:rsid w:val="00861E6B"/>
    <w:rsid w:val="0086479C"/>
    <w:rsid w:val="008653CC"/>
    <w:rsid w:val="00866F7F"/>
    <w:rsid w:val="00867EED"/>
    <w:rsid w:val="008752FF"/>
    <w:rsid w:val="00875CAB"/>
    <w:rsid w:val="00877A81"/>
    <w:rsid w:val="00877CEB"/>
    <w:rsid w:val="008822DA"/>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2F77"/>
    <w:rsid w:val="008C51A8"/>
    <w:rsid w:val="008C66C7"/>
    <w:rsid w:val="008C7911"/>
    <w:rsid w:val="008D51F9"/>
    <w:rsid w:val="008D6388"/>
    <w:rsid w:val="008D7DB6"/>
    <w:rsid w:val="008E072D"/>
    <w:rsid w:val="008E07B6"/>
    <w:rsid w:val="008E113E"/>
    <w:rsid w:val="008E1402"/>
    <w:rsid w:val="008E4216"/>
    <w:rsid w:val="008F3105"/>
    <w:rsid w:val="008F342C"/>
    <w:rsid w:val="008F4620"/>
    <w:rsid w:val="009100AC"/>
    <w:rsid w:val="00916E66"/>
    <w:rsid w:val="00926785"/>
    <w:rsid w:val="009345C9"/>
    <w:rsid w:val="009363C7"/>
    <w:rsid w:val="009367F1"/>
    <w:rsid w:val="009429FD"/>
    <w:rsid w:val="009476F6"/>
    <w:rsid w:val="00950FD2"/>
    <w:rsid w:val="00951CC2"/>
    <w:rsid w:val="00952187"/>
    <w:rsid w:val="00955978"/>
    <w:rsid w:val="009573C1"/>
    <w:rsid w:val="0096071A"/>
    <w:rsid w:val="009632C2"/>
    <w:rsid w:val="00966A1B"/>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2F4E"/>
    <w:rsid w:val="009D3A6E"/>
    <w:rsid w:val="009D601E"/>
    <w:rsid w:val="009D6D70"/>
    <w:rsid w:val="009E24D1"/>
    <w:rsid w:val="009E3E5D"/>
    <w:rsid w:val="009F0F5C"/>
    <w:rsid w:val="00A00370"/>
    <w:rsid w:val="00A0119A"/>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396"/>
    <w:rsid w:val="00AD280A"/>
    <w:rsid w:val="00AD4580"/>
    <w:rsid w:val="00AD5A88"/>
    <w:rsid w:val="00AE0A17"/>
    <w:rsid w:val="00AE2665"/>
    <w:rsid w:val="00AE4232"/>
    <w:rsid w:val="00AE5EDF"/>
    <w:rsid w:val="00AE745F"/>
    <w:rsid w:val="00AF245E"/>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7816"/>
    <w:rsid w:val="00BD2584"/>
    <w:rsid w:val="00BD6A75"/>
    <w:rsid w:val="00BE6162"/>
    <w:rsid w:val="00BF138B"/>
    <w:rsid w:val="00BF1C74"/>
    <w:rsid w:val="00BF33DB"/>
    <w:rsid w:val="00BF3813"/>
    <w:rsid w:val="00BF412A"/>
    <w:rsid w:val="00BF70FE"/>
    <w:rsid w:val="00BF755F"/>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7DE4"/>
    <w:rsid w:val="00C7027F"/>
    <w:rsid w:val="00C712B5"/>
    <w:rsid w:val="00C732C2"/>
    <w:rsid w:val="00C7505C"/>
    <w:rsid w:val="00C77C49"/>
    <w:rsid w:val="00C80380"/>
    <w:rsid w:val="00C81A82"/>
    <w:rsid w:val="00C8361F"/>
    <w:rsid w:val="00C87474"/>
    <w:rsid w:val="00C93558"/>
    <w:rsid w:val="00C95CBB"/>
    <w:rsid w:val="00CA01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3C4C"/>
    <w:rsid w:val="00CF3CF7"/>
    <w:rsid w:val="00CF4CD5"/>
    <w:rsid w:val="00D003C3"/>
    <w:rsid w:val="00D01289"/>
    <w:rsid w:val="00D06497"/>
    <w:rsid w:val="00D109FA"/>
    <w:rsid w:val="00D10A05"/>
    <w:rsid w:val="00D12D8A"/>
    <w:rsid w:val="00D1547A"/>
    <w:rsid w:val="00D2175F"/>
    <w:rsid w:val="00D21888"/>
    <w:rsid w:val="00D2601D"/>
    <w:rsid w:val="00D271EF"/>
    <w:rsid w:val="00D314D6"/>
    <w:rsid w:val="00D33EB8"/>
    <w:rsid w:val="00D36DFD"/>
    <w:rsid w:val="00D4120B"/>
    <w:rsid w:val="00D4252C"/>
    <w:rsid w:val="00D4655C"/>
    <w:rsid w:val="00D4743F"/>
    <w:rsid w:val="00D47DFD"/>
    <w:rsid w:val="00D50391"/>
    <w:rsid w:val="00D541E1"/>
    <w:rsid w:val="00D6067C"/>
    <w:rsid w:val="00D62940"/>
    <w:rsid w:val="00D635D0"/>
    <w:rsid w:val="00D639E5"/>
    <w:rsid w:val="00D64FB5"/>
    <w:rsid w:val="00D6686D"/>
    <w:rsid w:val="00D74E44"/>
    <w:rsid w:val="00D80DF0"/>
    <w:rsid w:val="00D80E33"/>
    <w:rsid w:val="00D81C3E"/>
    <w:rsid w:val="00D81DBC"/>
    <w:rsid w:val="00D8481F"/>
    <w:rsid w:val="00D9138D"/>
    <w:rsid w:val="00D91CB1"/>
    <w:rsid w:val="00D94681"/>
    <w:rsid w:val="00DA1878"/>
    <w:rsid w:val="00DA42E1"/>
    <w:rsid w:val="00DA682A"/>
    <w:rsid w:val="00DB104D"/>
    <w:rsid w:val="00DB1F1C"/>
    <w:rsid w:val="00DB7D17"/>
    <w:rsid w:val="00DC37FD"/>
    <w:rsid w:val="00DC5596"/>
    <w:rsid w:val="00DC7081"/>
    <w:rsid w:val="00DD1A12"/>
    <w:rsid w:val="00DD35A8"/>
    <w:rsid w:val="00DD3A81"/>
    <w:rsid w:val="00DD4020"/>
    <w:rsid w:val="00DD5A8B"/>
    <w:rsid w:val="00DE4CBF"/>
    <w:rsid w:val="00DE5391"/>
    <w:rsid w:val="00DE6187"/>
    <w:rsid w:val="00DE6324"/>
    <w:rsid w:val="00DE7924"/>
    <w:rsid w:val="00DE7F6C"/>
    <w:rsid w:val="00DF28ED"/>
    <w:rsid w:val="00DF30BA"/>
    <w:rsid w:val="00DF4120"/>
    <w:rsid w:val="00DF5DA1"/>
    <w:rsid w:val="00DF6B93"/>
    <w:rsid w:val="00DF75C3"/>
    <w:rsid w:val="00E0198A"/>
    <w:rsid w:val="00E02E7A"/>
    <w:rsid w:val="00E07867"/>
    <w:rsid w:val="00E10BA2"/>
    <w:rsid w:val="00E14043"/>
    <w:rsid w:val="00E14C7C"/>
    <w:rsid w:val="00E15A17"/>
    <w:rsid w:val="00E16506"/>
    <w:rsid w:val="00E2162A"/>
    <w:rsid w:val="00E21CE9"/>
    <w:rsid w:val="00E25EBB"/>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57BE"/>
    <w:rsid w:val="00F16A85"/>
    <w:rsid w:val="00F17E13"/>
    <w:rsid w:val="00F20779"/>
    <w:rsid w:val="00F251BA"/>
    <w:rsid w:val="00F256D1"/>
    <w:rsid w:val="00F25BF4"/>
    <w:rsid w:val="00F263F0"/>
    <w:rsid w:val="00F32F20"/>
    <w:rsid w:val="00F36AD6"/>
    <w:rsid w:val="00F40CE3"/>
    <w:rsid w:val="00F422F7"/>
    <w:rsid w:val="00F45650"/>
    <w:rsid w:val="00F46AD9"/>
    <w:rsid w:val="00F47731"/>
    <w:rsid w:val="00F5002E"/>
    <w:rsid w:val="00F548D0"/>
    <w:rsid w:val="00F55316"/>
    <w:rsid w:val="00F61E18"/>
    <w:rsid w:val="00F6233D"/>
    <w:rsid w:val="00F62D95"/>
    <w:rsid w:val="00F64D40"/>
    <w:rsid w:val="00F75EE5"/>
    <w:rsid w:val="00F8191D"/>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4A3B"/>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72DA59E"/>
    <w:rsid w:val="5F4D151D"/>
    <w:rsid w:val="5FF9A588"/>
    <w:rsid w:val="6667F0D6"/>
    <w:rsid w:val="6A18519D"/>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EBEFD57C-DB46-49AE-A8BA-140B7074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barrio@flabelu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4.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v012022.dotx</Template>
  <TotalTime>11</TotalTime>
  <Pages>3</Pages>
  <Words>1045</Words>
  <Characters>5748</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Interne memo</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cp:lastModifiedBy>Dorota Tankink</cp:lastModifiedBy>
  <cp:revision>8</cp:revision>
  <cp:lastPrinted>2019-05-23T18:22:00Z</cp:lastPrinted>
  <dcterms:created xsi:type="dcterms:W3CDTF">2026-03-06T08:09:00Z</dcterms:created>
  <dcterms:modified xsi:type="dcterms:W3CDTF">2026-03-25T10:36:00Z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