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4EA4" w14:textId="074F5E1A" w:rsidR="000A3F10" w:rsidRPr="006A411E" w:rsidRDefault="000A3F10" w:rsidP="000A3F10">
      <w:pPr>
        <w:pStyle w:val="Geenafstand"/>
        <w:rPr>
          <w:b/>
          <w:bCs/>
          <w:sz w:val="28"/>
          <w:szCs w:val="28"/>
          <w:lang w:val="en-GB"/>
        </w:rPr>
      </w:pPr>
      <w:r w:rsidRPr="006A411E">
        <w:rPr>
          <w:b/>
          <w:bCs/>
          <w:sz w:val="28"/>
          <w:szCs w:val="28"/>
          <w:lang w:val="en-GB"/>
        </w:rPr>
        <w:t>PRESS RELEASE</w:t>
      </w:r>
      <w:r w:rsidR="006A411E">
        <w:rPr>
          <w:b/>
          <w:bCs/>
          <w:sz w:val="28"/>
          <w:szCs w:val="28"/>
          <w:lang w:val="en-GB"/>
        </w:rPr>
        <w:t xml:space="preserve"> - DRAFT</w:t>
      </w:r>
    </w:p>
    <w:p w14:paraId="3277F3BF" w14:textId="77777777" w:rsidR="000A3F10" w:rsidRPr="006A411E" w:rsidRDefault="000A3F10" w:rsidP="000A3F10">
      <w:pPr>
        <w:pStyle w:val="Geenafstand"/>
        <w:rPr>
          <w:lang w:val="en-GB"/>
        </w:rPr>
      </w:pPr>
      <w:r w:rsidRPr="006A411E">
        <w:rPr>
          <w:lang w:val="en-GB"/>
        </w:rPr>
        <w:t>For direct publication</w:t>
      </w:r>
    </w:p>
    <w:p w14:paraId="3ECEBE21" w14:textId="77777777" w:rsidR="000A3F10" w:rsidRDefault="000A3F10" w:rsidP="000A3F10">
      <w:pPr>
        <w:pStyle w:val="Geenafstand"/>
        <w:rPr>
          <w:lang w:val="en-GB"/>
        </w:rPr>
      </w:pPr>
    </w:p>
    <w:p w14:paraId="178C0F6B" w14:textId="77777777" w:rsidR="008B3FC1" w:rsidRDefault="008B3FC1" w:rsidP="000A3F10">
      <w:pPr>
        <w:pStyle w:val="Geenafstand"/>
        <w:rPr>
          <w:lang w:val="en-GB"/>
        </w:rPr>
      </w:pPr>
    </w:p>
    <w:p w14:paraId="5113A1AF" w14:textId="77777777" w:rsidR="008B3FC1" w:rsidRPr="006A411E" w:rsidRDefault="008B3FC1" w:rsidP="000A3F10">
      <w:pPr>
        <w:pStyle w:val="Geenafstand"/>
        <w:rPr>
          <w:lang w:val="en-GB"/>
        </w:rPr>
      </w:pPr>
    </w:p>
    <w:p w14:paraId="6F32AC90" w14:textId="77777777" w:rsidR="005D0BC1" w:rsidRPr="006A411E" w:rsidRDefault="005D0BC1" w:rsidP="000A3F10">
      <w:pPr>
        <w:pStyle w:val="Geenafstand"/>
        <w:rPr>
          <w:lang w:val="en-GB"/>
        </w:rPr>
      </w:pPr>
    </w:p>
    <w:p w14:paraId="47A6B779" w14:textId="4E667463" w:rsidR="000A3F10" w:rsidRPr="006A411E" w:rsidRDefault="000A3F10" w:rsidP="000A3F10">
      <w:pPr>
        <w:pStyle w:val="Geenafstand"/>
        <w:rPr>
          <w:lang w:val="en-GB"/>
        </w:rPr>
      </w:pPr>
      <w:r w:rsidRPr="006A411E">
        <w:rPr>
          <w:lang w:val="en-GB"/>
        </w:rPr>
        <w:t xml:space="preserve">Eindhoven (NL), </w:t>
      </w:r>
      <w:r w:rsidR="007A5E22">
        <w:rPr>
          <w:lang w:val="en-GB"/>
        </w:rPr>
        <w:t>March</w:t>
      </w:r>
      <w:r w:rsidRPr="006A411E">
        <w:rPr>
          <w:lang w:val="en-GB"/>
        </w:rPr>
        <w:t xml:space="preserve"> xx, 2024. </w:t>
      </w:r>
    </w:p>
    <w:p w14:paraId="61D9870E" w14:textId="77777777" w:rsidR="000A3F10" w:rsidRPr="006A411E" w:rsidRDefault="000A3F10" w:rsidP="000A3F10">
      <w:pPr>
        <w:pStyle w:val="Geenafstand"/>
        <w:rPr>
          <w:lang w:val="en-GB"/>
        </w:rPr>
      </w:pPr>
    </w:p>
    <w:p w14:paraId="55F4CD3F" w14:textId="77777777" w:rsidR="005D0BC1" w:rsidRPr="006A411E" w:rsidRDefault="005D0BC1" w:rsidP="000A3F10">
      <w:pPr>
        <w:pStyle w:val="Geenafstand"/>
        <w:rPr>
          <w:lang w:val="en-GB"/>
        </w:rPr>
      </w:pPr>
    </w:p>
    <w:p w14:paraId="4E2B3152" w14:textId="792E96DB" w:rsidR="000A3F10" w:rsidRPr="006A411E" w:rsidRDefault="000A3F10" w:rsidP="000A3F10">
      <w:pPr>
        <w:pStyle w:val="Geenafstand"/>
        <w:rPr>
          <w:b/>
          <w:bCs/>
          <w:lang w:val="en-GB"/>
        </w:rPr>
      </w:pPr>
      <w:r w:rsidRPr="006A411E">
        <w:rPr>
          <w:b/>
          <w:bCs/>
          <w:lang w:val="en-GB"/>
        </w:rPr>
        <w:t xml:space="preserve">LØCI </w:t>
      </w:r>
      <w:r w:rsidR="005D0BC1" w:rsidRPr="006A411E">
        <w:rPr>
          <w:b/>
          <w:bCs/>
          <w:lang w:val="en-GB"/>
        </w:rPr>
        <w:t>CHOOSES BLECKMANN TO DRIVE THEIR EXPANSION STRATEGY</w:t>
      </w:r>
    </w:p>
    <w:p w14:paraId="6A0FE9BC" w14:textId="77777777" w:rsidR="000A3F10" w:rsidRPr="006A411E" w:rsidRDefault="000A3F10" w:rsidP="000A3F10">
      <w:pPr>
        <w:pStyle w:val="Geenafstand"/>
        <w:rPr>
          <w:lang w:val="en-GB"/>
        </w:rPr>
      </w:pPr>
    </w:p>
    <w:p w14:paraId="7F86AE0E" w14:textId="7351A080" w:rsidR="000A3F10" w:rsidRPr="006A411E" w:rsidRDefault="000A3F10" w:rsidP="000A3F10">
      <w:pPr>
        <w:pStyle w:val="Geenafstand"/>
        <w:rPr>
          <w:lang w:val="en-GB"/>
        </w:rPr>
      </w:pPr>
      <w:r w:rsidRPr="006A411E">
        <w:rPr>
          <w:lang w:val="en-GB"/>
        </w:rPr>
        <w:t>LØCI, the London-based f</w:t>
      </w:r>
      <w:r w:rsidR="00210B07" w:rsidRPr="006A411E">
        <w:rPr>
          <w:lang w:val="en-GB"/>
        </w:rPr>
        <w:t>ootwear and apparel</w:t>
      </w:r>
      <w:r w:rsidRPr="006A411E">
        <w:rPr>
          <w:lang w:val="en-GB"/>
        </w:rPr>
        <w:t xml:space="preserve"> brand known for its </w:t>
      </w:r>
      <w:r w:rsidR="00011EEF" w:rsidRPr="006A411E">
        <w:rPr>
          <w:lang w:val="en-GB"/>
        </w:rPr>
        <w:t>vegan, cruelty-free and unisex sneakers</w:t>
      </w:r>
      <w:r w:rsidRPr="006A411E">
        <w:rPr>
          <w:lang w:val="en-GB"/>
        </w:rPr>
        <w:t xml:space="preserve">, has selected Bleckmann – experts in supply chain management for fashion and lifestyle brands – as its exclusive third-party logistics (3PL) fulfilment partner in the UK and </w:t>
      </w:r>
      <w:r w:rsidR="0018397F" w:rsidRPr="006A411E">
        <w:rPr>
          <w:lang w:val="en-GB"/>
        </w:rPr>
        <w:t xml:space="preserve">continental </w:t>
      </w:r>
      <w:r w:rsidRPr="006A411E">
        <w:rPr>
          <w:lang w:val="en-GB"/>
        </w:rPr>
        <w:t xml:space="preserve">Europe. </w:t>
      </w:r>
      <w:r w:rsidR="00011EEF" w:rsidRPr="006A411E">
        <w:rPr>
          <w:lang w:val="en-GB"/>
        </w:rPr>
        <w:t xml:space="preserve">LØCI </w:t>
      </w:r>
      <w:r w:rsidRPr="006A411E">
        <w:rPr>
          <w:lang w:val="en-GB"/>
        </w:rPr>
        <w:t>required a 3PL solution that could support its rapid expansion, and the partnership is expected to be a key pillar in the brand’s growth strategy.</w:t>
      </w:r>
      <w:r w:rsidR="00011EEF" w:rsidRPr="006A411E">
        <w:rPr>
          <w:lang w:val="en-GB"/>
        </w:rPr>
        <w:t xml:space="preserve"> </w:t>
      </w:r>
    </w:p>
    <w:p w14:paraId="6CD04A57" w14:textId="77777777" w:rsidR="000A3F10" w:rsidRPr="006A411E" w:rsidRDefault="000A3F10" w:rsidP="000A3F10">
      <w:pPr>
        <w:pStyle w:val="Geenafstand"/>
        <w:rPr>
          <w:lang w:val="en-GB"/>
        </w:rPr>
      </w:pPr>
    </w:p>
    <w:p w14:paraId="3C218A38" w14:textId="7F80688B" w:rsidR="00011EEF" w:rsidRPr="006A411E" w:rsidRDefault="00011EEF" w:rsidP="00011EEF">
      <w:pPr>
        <w:pStyle w:val="Geenafstand"/>
        <w:rPr>
          <w:lang w:val="en-GB"/>
        </w:rPr>
      </w:pPr>
      <w:r w:rsidRPr="006A411E">
        <w:rPr>
          <w:lang w:val="en-GB"/>
        </w:rPr>
        <w:t>CEO, and self-proclaimed industry outsider, Emmanuel Eribo states</w:t>
      </w:r>
      <w:r w:rsidR="0018397F" w:rsidRPr="006A411E">
        <w:rPr>
          <w:lang w:val="en-GB"/>
        </w:rPr>
        <w:t>:</w:t>
      </w:r>
      <w:r w:rsidRPr="006A411E">
        <w:rPr>
          <w:lang w:val="en-GB"/>
        </w:rPr>
        <w:t xml:space="preserve"> "</w:t>
      </w:r>
      <w:r w:rsidR="0018397F" w:rsidRPr="006A411E">
        <w:rPr>
          <w:lang w:val="en-GB"/>
        </w:rPr>
        <w:t xml:space="preserve">For </w:t>
      </w:r>
      <w:r w:rsidRPr="006A411E">
        <w:rPr>
          <w:lang w:val="en-GB"/>
        </w:rPr>
        <w:t>most consumer brands today, success is measured by sales and popularity. At LØCI, we believe that there is a third pillar that is just as important as these two</w:t>
      </w:r>
      <w:r w:rsidR="0018397F" w:rsidRPr="006A411E">
        <w:rPr>
          <w:lang w:val="en-GB"/>
        </w:rPr>
        <w:t xml:space="preserve">: </w:t>
      </w:r>
      <w:r w:rsidRPr="006A411E">
        <w:rPr>
          <w:lang w:val="en-GB"/>
        </w:rPr>
        <w:t xml:space="preserve">Impact. The greater the impact, the more successful we are. Today, it's essential we do more than just make a fantastic product. We are here to change things. That's why it's always important for us to think differently, to swim against the tide." </w:t>
      </w:r>
    </w:p>
    <w:p w14:paraId="5FA65A62" w14:textId="77777777" w:rsidR="00011EEF" w:rsidRPr="006A411E" w:rsidRDefault="00011EEF" w:rsidP="000A3F10">
      <w:pPr>
        <w:pStyle w:val="Geenafstand"/>
        <w:rPr>
          <w:lang w:val="en-GB"/>
        </w:rPr>
      </w:pPr>
    </w:p>
    <w:p w14:paraId="224B9C43" w14:textId="69EDB785" w:rsidR="000A3F10" w:rsidRPr="006A411E" w:rsidRDefault="000A3F10" w:rsidP="000A3F10">
      <w:pPr>
        <w:pStyle w:val="Geenafstand"/>
        <w:rPr>
          <w:b/>
          <w:bCs/>
          <w:lang w:val="en-GB"/>
        </w:rPr>
      </w:pPr>
      <w:r w:rsidRPr="006A411E">
        <w:rPr>
          <w:b/>
          <w:bCs/>
          <w:lang w:val="en-GB"/>
        </w:rPr>
        <w:t>Full-spectrum logistics</w:t>
      </w:r>
    </w:p>
    <w:p w14:paraId="49B6768E" w14:textId="0DC177E2" w:rsidR="000A3F10" w:rsidRPr="006A411E" w:rsidRDefault="000A3F10" w:rsidP="000A3F10">
      <w:pPr>
        <w:pStyle w:val="Geenafstand"/>
        <w:rPr>
          <w:lang w:val="en-GB"/>
        </w:rPr>
      </w:pPr>
      <w:r w:rsidRPr="006A411E">
        <w:rPr>
          <w:lang w:val="en-GB"/>
        </w:rPr>
        <w:t xml:space="preserve">Bleckmann will provide an end-to-end logistics solution, delivering </w:t>
      </w:r>
      <w:r w:rsidR="00011EEF" w:rsidRPr="006A411E">
        <w:rPr>
          <w:lang w:val="en-GB"/>
        </w:rPr>
        <w:t>LØCI</w:t>
      </w:r>
      <w:r w:rsidRPr="006A411E">
        <w:rPr>
          <w:lang w:val="en-GB"/>
        </w:rPr>
        <w:t xml:space="preserve"> products from the factory to the </w:t>
      </w:r>
      <w:r w:rsidR="00210B07" w:rsidRPr="006A411E">
        <w:rPr>
          <w:lang w:val="en-GB"/>
        </w:rPr>
        <w:t xml:space="preserve">final </w:t>
      </w:r>
      <w:r w:rsidRPr="006A411E">
        <w:rPr>
          <w:lang w:val="en-GB"/>
        </w:rPr>
        <w:t xml:space="preserve">customer. The solution includes freight forwarding, customs clearance, warehousing, last-mile distribution and returns management. The brand will initially occupy </w:t>
      </w:r>
      <w:r w:rsidR="00210B07" w:rsidRPr="006A411E">
        <w:rPr>
          <w:lang w:val="en-GB"/>
        </w:rPr>
        <w:t>1,500</w:t>
      </w:r>
      <w:r w:rsidRPr="006A411E">
        <w:rPr>
          <w:lang w:val="en-GB"/>
        </w:rPr>
        <w:t xml:space="preserve"> square metres at Bleckmann’s fulfilment centre in </w:t>
      </w:r>
      <w:r w:rsidR="00210B07" w:rsidRPr="006A411E">
        <w:rPr>
          <w:lang w:val="en-GB"/>
        </w:rPr>
        <w:t>Grobbendonk, Belgium</w:t>
      </w:r>
      <w:r w:rsidRPr="006A411E">
        <w:rPr>
          <w:lang w:val="en-GB"/>
        </w:rPr>
        <w:t xml:space="preserve">. Operating from this location will enable the brand to offer express delivery to its UK customers, as well as reduced delivery times for customers in continental Europe. Thanks to Bleckmann’s European </w:t>
      </w:r>
      <w:r w:rsidR="00210B07" w:rsidRPr="006A411E">
        <w:rPr>
          <w:lang w:val="en-GB"/>
        </w:rPr>
        <w:t xml:space="preserve">and global </w:t>
      </w:r>
      <w:r w:rsidRPr="006A411E">
        <w:rPr>
          <w:lang w:val="en-GB"/>
        </w:rPr>
        <w:t xml:space="preserve">presence, there is also the </w:t>
      </w:r>
      <w:r w:rsidR="00210B07" w:rsidRPr="006A411E">
        <w:rPr>
          <w:lang w:val="en-GB"/>
        </w:rPr>
        <w:t xml:space="preserve">future </w:t>
      </w:r>
      <w:r w:rsidRPr="006A411E">
        <w:rPr>
          <w:lang w:val="en-GB"/>
        </w:rPr>
        <w:t xml:space="preserve">possibility of setting up operations in strategic </w:t>
      </w:r>
      <w:r w:rsidR="00210B07" w:rsidRPr="006A411E">
        <w:rPr>
          <w:lang w:val="en-GB"/>
        </w:rPr>
        <w:t xml:space="preserve">global </w:t>
      </w:r>
      <w:r w:rsidRPr="006A411E">
        <w:rPr>
          <w:lang w:val="en-GB"/>
        </w:rPr>
        <w:t>location</w:t>
      </w:r>
      <w:r w:rsidR="00210B07" w:rsidRPr="006A411E">
        <w:rPr>
          <w:lang w:val="en-GB"/>
        </w:rPr>
        <w:t>s</w:t>
      </w:r>
      <w:r w:rsidRPr="006A411E">
        <w:rPr>
          <w:lang w:val="en-GB"/>
        </w:rPr>
        <w:t xml:space="preserve"> for even faster delivery times.</w:t>
      </w:r>
    </w:p>
    <w:p w14:paraId="77EEFE1C" w14:textId="28B23515" w:rsidR="000A3F10" w:rsidRPr="006A411E" w:rsidRDefault="000A3F10" w:rsidP="000A3F10">
      <w:pPr>
        <w:pStyle w:val="Geenafstand"/>
        <w:rPr>
          <w:lang w:val="en-GB"/>
        </w:rPr>
      </w:pPr>
    </w:p>
    <w:p w14:paraId="363FA469" w14:textId="77777777" w:rsidR="000A3F10" w:rsidRPr="006A411E" w:rsidRDefault="000A3F10" w:rsidP="000A3F10">
      <w:pPr>
        <w:pStyle w:val="Geenafstand"/>
        <w:rPr>
          <w:b/>
          <w:bCs/>
          <w:lang w:val="en-GB"/>
        </w:rPr>
      </w:pPr>
      <w:r w:rsidRPr="006A411E">
        <w:rPr>
          <w:b/>
          <w:bCs/>
          <w:lang w:val="en-GB"/>
        </w:rPr>
        <w:t>Targeting future expansion</w:t>
      </w:r>
    </w:p>
    <w:p w14:paraId="0E8D97EF" w14:textId="65F2B7ED" w:rsidR="000A3F10" w:rsidRPr="006A411E" w:rsidRDefault="000A3F10" w:rsidP="000A3F10">
      <w:pPr>
        <w:pStyle w:val="Geenafstand"/>
        <w:rPr>
          <w:lang w:val="en-GB"/>
        </w:rPr>
      </w:pPr>
      <w:r w:rsidRPr="006A411E">
        <w:rPr>
          <w:lang w:val="en-GB"/>
        </w:rPr>
        <w:t>With the new logistics solution up and runnin</w:t>
      </w:r>
      <w:r w:rsidR="00210B07" w:rsidRPr="006A411E">
        <w:rPr>
          <w:lang w:val="en-GB"/>
        </w:rPr>
        <w:t>g from April 2024</w:t>
      </w:r>
      <w:r w:rsidRPr="006A411E">
        <w:rPr>
          <w:lang w:val="en-GB"/>
        </w:rPr>
        <w:t xml:space="preserve">, </w:t>
      </w:r>
      <w:r w:rsidR="0018397F" w:rsidRPr="006A411E">
        <w:rPr>
          <w:lang w:val="en-GB"/>
        </w:rPr>
        <w:t xml:space="preserve">both </w:t>
      </w:r>
      <w:r w:rsidRPr="006A411E">
        <w:rPr>
          <w:lang w:val="en-GB"/>
        </w:rPr>
        <w:t xml:space="preserve">the </w:t>
      </w:r>
      <w:r w:rsidR="00866705" w:rsidRPr="006A411E">
        <w:rPr>
          <w:lang w:val="en-GB"/>
        </w:rPr>
        <w:t xml:space="preserve">LØCI </w:t>
      </w:r>
      <w:r w:rsidR="0018397F" w:rsidRPr="006A411E">
        <w:rPr>
          <w:lang w:val="en-GB"/>
        </w:rPr>
        <w:t xml:space="preserve">and Bleckmann </w:t>
      </w:r>
      <w:r w:rsidRPr="006A411E">
        <w:rPr>
          <w:lang w:val="en-GB"/>
        </w:rPr>
        <w:t>team</w:t>
      </w:r>
      <w:r w:rsidR="0018397F" w:rsidRPr="006A411E">
        <w:rPr>
          <w:lang w:val="en-GB"/>
        </w:rPr>
        <w:t>s are</w:t>
      </w:r>
      <w:r w:rsidRPr="006A411E">
        <w:rPr>
          <w:lang w:val="en-GB"/>
        </w:rPr>
        <w:t xml:space="preserve"> already looking to the </w:t>
      </w:r>
      <w:r w:rsidR="0018397F" w:rsidRPr="006A411E">
        <w:rPr>
          <w:lang w:val="en-GB"/>
        </w:rPr>
        <w:t xml:space="preserve">possibility of </w:t>
      </w:r>
      <w:r w:rsidRPr="006A411E">
        <w:rPr>
          <w:lang w:val="en-GB"/>
        </w:rPr>
        <w:t xml:space="preserve">future </w:t>
      </w:r>
      <w:r w:rsidR="0018397F" w:rsidRPr="006A411E">
        <w:rPr>
          <w:lang w:val="en-GB"/>
        </w:rPr>
        <w:t xml:space="preserve">expansion </w:t>
      </w:r>
      <w:r w:rsidRPr="006A411E">
        <w:rPr>
          <w:lang w:val="en-GB"/>
        </w:rPr>
        <w:t xml:space="preserve">of the </w:t>
      </w:r>
      <w:r w:rsidR="0018397F" w:rsidRPr="006A411E">
        <w:rPr>
          <w:lang w:val="en-GB"/>
        </w:rPr>
        <w:t>collaboration</w:t>
      </w:r>
      <w:r w:rsidRPr="006A411E">
        <w:rPr>
          <w:lang w:val="en-GB"/>
        </w:rPr>
        <w:t xml:space="preserve">. “Bleckmann is well known for offering fast-growing fashion </w:t>
      </w:r>
      <w:r w:rsidR="00210B07" w:rsidRPr="006A411E">
        <w:rPr>
          <w:lang w:val="en-GB"/>
        </w:rPr>
        <w:t xml:space="preserve">and lifestyle </w:t>
      </w:r>
      <w:r w:rsidRPr="006A411E">
        <w:rPr>
          <w:lang w:val="en-GB"/>
        </w:rPr>
        <w:t xml:space="preserve">brands a high degree of flexibility to support their expansion ambitions,” </w:t>
      </w:r>
      <w:r w:rsidR="0018397F" w:rsidRPr="006A411E">
        <w:rPr>
          <w:lang w:val="en-GB"/>
        </w:rPr>
        <w:t xml:space="preserve">adds </w:t>
      </w:r>
      <w:r w:rsidR="005D0BC1" w:rsidRPr="006A411E">
        <w:rPr>
          <w:lang w:val="en-GB"/>
        </w:rPr>
        <w:t>Robert Kiewik</w:t>
      </w:r>
      <w:r w:rsidRPr="006A411E">
        <w:rPr>
          <w:lang w:val="en-GB"/>
        </w:rPr>
        <w:t xml:space="preserve">, </w:t>
      </w:r>
      <w:r w:rsidR="00210B07" w:rsidRPr="006A411E">
        <w:rPr>
          <w:lang w:val="en-GB"/>
        </w:rPr>
        <w:t>Di</w:t>
      </w:r>
      <w:r w:rsidR="005D0BC1" w:rsidRPr="006A411E">
        <w:rPr>
          <w:lang w:val="en-GB"/>
        </w:rPr>
        <w:t>rector</w:t>
      </w:r>
      <w:r w:rsidRPr="006A411E">
        <w:rPr>
          <w:lang w:val="en-GB"/>
        </w:rPr>
        <w:t xml:space="preserve"> </w:t>
      </w:r>
      <w:r w:rsidR="00210B07" w:rsidRPr="006A411E">
        <w:rPr>
          <w:lang w:val="en-GB"/>
        </w:rPr>
        <w:t xml:space="preserve">Sales </w:t>
      </w:r>
      <w:r w:rsidRPr="006A411E">
        <w:rPr>
          <w:lang w:val="en-GB"/>
        </w:rPr>
        <w:t xml:space="preserve">at Bleckmann. “We do everything we can to ensure that our clients can deliver a consistently excellent level of customer service by providing both the scalability and the customisation they need. We look forward to taking the next steps with </w:t>
      </w:r>
      <w:r w:rsidR="005D0BC1" w:rsidRPr="006A411E">
        <w:rPr>
          <w:lang w:val="en-GB"/>
        </w:rPr>
        <w:t>LØCI</w:t>
      </w:r>
      <w:r w:rsidRPr="006A411E">
        <w:rPr>
          <w:lang w:val="en-GB"/>
        </w:rPr>
        <w:t>.”</w:t>
      </w:r>
    </w:p>
    <w:p w14:paraId="690A545C" w14:textId="77777777" w:rsidR="000A3F10" w:rsidRPr="006A411E" w:rsidRDefault="000A3F10" w:rsidP="000A3F10">
      <w:pPr>
        <w:pStyle w:val="Geenafstand"/>
        <w:rPr>
          <w:lang w:val="en-GB"/>
        </w:rPr>
      </w:pPr>
    </w:p>
    <w:p w14:paraId="6088D62C" w14:textId="77777777" w:rsidR="000C0EC6" w:rsidRPr="006A411E" w:rsidRDefault="000C0EC6" w:rsidP="000A3F10">
      <w:pPr>
        <w:pStyle w:val="Geenafstand"/>
        <w:rPr>
          <w:lang w:val="en-GB"/>
        </w:rPr>
      </w:pPr>
    </w:p>
    <w:p w14:paraId="2E9FD54C" w14:textId="77777777" w:rsidR="000A3F10" w:rsidRPr="006A411E" w:rsidRDefault="000A3F10" w:rsidP="000A3F10">
      <w:pPr>
        <w:pStyle w:val="Geenafstand"/>
        <w:rPr>
          <w:lang w:val="en-GB"/>
        </w:rPr>
      </w:pPr>
      <w:r w:rsidRPr="006A411E">
        <w:rPr>
          <w:lang w:val="en-GB"/>
        </w:rPr>
        <w:t>- - - End - - -</w:t>
      </w:r>
    </w:p>
    <w:p w14:paraId="44C68280" w14:textId="77777777" w:rsidR="000A3F10" w:rsidRDefault="000A3F10" w:rsidP="000A3F10">
      <w:pPr>
        <w:pStyle w:val="Geenafstand"/>
        <w:rPr>
          <w:lang w:val="en-GB"/>
        </w:rPr>
      </w:pPr>
    </w:p>
    <w:p w14:paraId="48FEB1BB" w14:textId="77777777" w:rsidR="006A411E" w:rsidRPr="006A411E" w:rsidRDefault="006A411E" w:rsidP="000A3F10">
      <w:pPr>
        <w:pStyle w:val="Geenafstand"/>
        <w:rPr>
          <w:lang w:val="en-GB"/>
        </w:rPr>
      </w:pPr>
    </w:p>
    <w:p w14:paraId="4F591E02" w14:textId="01B63C37" w:rsidR="00321351" w:rsidRPr="006A411E" w:rsidRDefault="000A3F10" w:rsidP="000A3F10">
      <w:pPr>
        <w:pStyle w:val="Geenafstand"/>
        <w:rPr>
          <w:b/>
          <w:bCs/>
          <w:lang w:val="en-GB"/>
        </w:rPr>
      </w:pPr>
      <w:r w:rsidRPr="006A411E">
        <w:rPr>
          <w:b/>
          <w:bCs/>
          <w:lang w:val="en-GB"/>
        </w:rPr>
        <w:t>About LØCI</w:t>
      </w:r>
    </w:p>
    <w:p w14:paraId="4DC39D5E" w14:textId="54920AD4" w:rsidR="000A3F10" w:rsidRDefault="000A3F10" w:rsidP="000A3F10">
      <w:pPr>
        <w:pStyle w:val="Geenafstand"/>
        <w:rPr>
          <w:lang w:val="en-GB"/>
        </w:rPr>
      </w:pPr>
      <w:r w:rsidRPr="006A411E">
        <w:rPr>
          <w:lang w:val="en-GB"/>
        </w:rPr>
        <w:t>LØCI was founded in April 2021 by Emmanuel Eribo, Philippe Homsy, Frank Eribo &amp; Mark Quaradeghini, London-based entrepreneurs with a vision to champion style and sustainability, expressed in their statement debut sneaker collection.</w:t>
      </w:r>
      <w:r w:rsidR="00321351" w:rsidRPr="006A411E">
        <w:rPr>
          <w:lang w:val="en-GB"/>
        </w:rPr>
        <w:t xml:space="preserve"> LØCI are </w:t>
      </w:r>
      <w:r w:rsidRPr="006A411E">
        <w:rPr>
          <w:lang w:val="en-GB"/>
        </w:rPr>
        <w:t xml:space="preserve">100% vegan, cruelty-free, and unisex, sneakers </w:t>
      </w:r>
      <w:r w:rsidR="00321351" w:rsidRPr="006A411E">
        <w:rPr>
          <w:lang w:val="en-GB"/>
        </w:rPr>
        <w:t xml:space="preserve">and </w:t>
      </w:r>
      <w:r w:rsidRPr="006A411E">
        <w:rPr>
          <w:lang w:val="en-GB"/>
        </w:rPr>
        <w:t xml:space="preserve">are handmade in Porto, Portugal using recycled ocean plastics, as well as renewable and biodegradable materials where possible to help deliver a stylish eco-conscious sneaker. Production is </w:t>
      </w:r>
      <w:r w:rsidRPr="006A411E">
        <w:rPr>
          <w:lang w:val="en-GB"/>
        </w:rPr>
        <w:lastRenderedPageBreak/>
        <w:t>scaled up or down in response to demand to manage environmental impact. 10% of online profits on every pair purchased are donated to conservation charities focused on protecting wildlife.</w:t>
      </w:r>
    </w:p>
    <w:p w14:paraId="5D5BE277" w14:textId="77777777" w:rsidR="006A411E" w:rsidRPr="006A411E" w:rsidRDefault="006A411E" w:rsidP="000A3F10">
      <w:pPr>
        <w:pStyle w:val="Geenafstand"/>
        <w:rPr>
          <w:lang w:val="en-GB"/>
        </w:rPr>
      </w:pPr>
    </w:p>
    <w:p w14:paraId="6DF2CC0B" w14:textId="77777777" w:rsidR="0018397F" w:rsidRPr="006A411E" w:rsidRDefault="0018397F" w:rsidP="0018397F">
      <w:pPr>
        <w:pStyle w:val="Geenafstand"/>
        <w:rPr>
          <w:lang w:val="en-GB"/>
        </w:rPr>
      </w:pPr>
      <w:r w:rsidRPr="006A411E">
        <w:rPr>
          <w:lang w:val="en-GB"/>
        </w:rPr>
        <w:t>LØCI manufactures and sources all of its products in Europe, paying a premium for certified eco-materials, with each pair made using certified recycled ocean plastic. They focus on monthly, rather than seasonal, production cycles to reduce waste and their impact on the planet, while donating 10% of online profits to wildlife conservation charities. To date the brand has removed over 982,000 plastic bottles, land and ocean bound, that are spun into a premium, durable material used in the making of the LØCI sneakers. In addition, its profit share model has enabled grassroots organizations like SEE Turtles to save over 100,780 new hatchlings. That's how LØCI defines style and purpose.</w:t>
      </w:r>
    </w:p>
    <w:p w14:paraId="0FD71FE6" w14:textId="77777777" w:rsidR="0018397F" w:rsidRPr="006A411E" w:rsidRDefault="0018397F" w:rsidP="000A3F10">
      <w:pPr>
        <w:pStyle w:val="Geenafstand"/>
        <w:rPr>
          <w:lang w:val="en-GB"/>
        </w:rPr>
      </w:pPr>
    </w:p>
    <w:p w14:paraId="6478F7DD" w14:textId="77777777" w:rsidR="000A3F10" w:rsidRPr="006A411E" w:rsidRDefault="000A3F10" w:rsidP="000A3F10">
      <w:pPr>
        <w:pStyle w:val="Geenafstand"/>
        <w:rPr>
          <w:lang w:val="en-GB"/>
        </w:rPr>
      </w:pPr>
    </w:p>
    <w:p w14:paraId="0FC9B586" w14:textId="77777777" w:rsidR="000A3F10" w:rsidRPr="006A411E" w:rsidRDefault="000A3F10" w:rsidP="000A3F10">
      <w:pPr>
        <w:pStyle w:val="Geenafstand"/>
        <w:rPr>
          <w:b/>
          <w:bCs/>
          <w:lang w:val="en-GB"/>
        </w:rPr>
      </w:pPr>
      <w:r w:rsidRPr="006A411E">
        <w:rPr>
          <w:b/>
          <w:bCs/>
          <w:lang w:val="en-GB"/>
        </w:rPr>
        <w:t>About Bleckmann</w:t>
      </w:r>
    </w:p>
    <w:p w14:paraId="4845A029" w14:textId="77777777" w:rsidR="000A3F10" w:rsidRPr="006A411E" w:rsidRDefault="000A3F10" w:rsidP="000A3F10">
      <w:pPr>
        <w:pStyle w:val="Geenafstand"/>
        <w:rPr>
          <w:lang w:val="en-GB"/>
        </w:rPr>
      </w:pPr>
      <w:r w:rsidRPr="006A411E">
        <w:rPr>
          <w:lang w:val="en-GB"/>
        </w:rPr>
        <w:t xml:space="preserve">Bleckmann is a market leader in Supply Chain Management (SCM) services for fashion and lifestyle brands. Founded in 1862, Bleckmann developed from a transport company to a full supply chain solutions provider with specific expertise in e-fulfilment.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clients and keep their promises. With a turnover of EUR 545 million, Bleckmann has the size and flexibility to provide world-class solutions for its clients. For more information, visit www.bleckmann.com </w:t>
      </w:r>
    </w:p>
    <w:p w14:paraId="321E0D80" w14:textId="77777777" w:rsidR="000A3F10" w:rsidRPr="006A411E" w:rsidRDefault="000A3F10" w:rsidP="000A3F10">
      <w:pPr>
        <w:pStyle w:val="Geenafstand"/>
        <w:rPr>
          <w:lang w:val="en-GB"/>
        </w:rPr>
      </w:pPr>
    </w:p>
    <w:p w14:paraId="45F8C1B7" w14:textId="77777777" w:rsidR="000A3F10" w:rsidRDefault="000A3F10" w:rsidP="000A3F10">
      <w:pPr>
        <w:pStyle w:val="Geenafstand"/>
        <w:rPr>
          <w:lang w:val="en-GB"/>
        </w:rPr>
      </w:pPr>
    </w:p>
    <w:p w14:paraId="2EBFCFE2" w14:textId="77777777" w:rsidR="008B3FC1" w:rsidRDefault="008B3FC1" w:rsidP="000A3F10">
      <w:pPr>
        <w:pStyle w:val="Geenafstand"/>
        <w:rPr>
          <w:lang w:val="en-GB"/>
        </w:rPr>
      </w:pPr>
    </w:p>
    <w:p w14:paraId="283C39B4" w14:textId="77777777" w:rsidR="008B3FC1" w:rsidRPr="006A411E" w:rsidRDefault="008B3FC1" w:rsidP="000A3F10">
      <w:pPr>
        <w:pStyle w:val="Geenafstand"/>
        <w:rPr>
          <w:lang w:val="en-GB"/>
        </w:rPr>
      </w:pPr>
    </w:p>
    <w:p w14:paraId="732C57A1" w14:textId="77777777" w:rsidR="000A3F10" w:rsidRPr="008B3FC1" w:rsidRDefault="000A3F10" w:rsidP="000A3F10">
      <w:pPr>
        <w:pStyle w:val="Geenafstand"/>
        <w:rPr>
          <w:b/>
          <w:bCs/>
          <w:lang w:val="en-GB"/>
        </w:rPr>
      </w:pPr>
      <w:r w:rsidRPr="008B3FC1">
        <w:rPr>
          <w:b/>
          <w:bCs/>
          <w:lang w:val="en-GB"/>
        </w:rPr>
        <w:t>Media inquiries:</w:t>
      </w:r>
    </w:p>
    <w:p w14:paraId="23E166F3" w14:textId="77777777" w:rsidR="000A3F10" w:rsidRPr="006A411E" w:rsidRDefault="000A3F10" w:rsidP="000A3F10">
      <w:pPr>
        <w:pStyle w:val="Geenafstand"/>
        <w:rPr>
          <w:lang w:val="en-GB"/>
        </w:rPr>
      </w:pPr>
    </w:p>
    <w:p w14:paraId="58817F5B" w14:textId="0C65F4A5" w:rsidR="007C1CFE" w:rsidRPr="00D577A5" w:rsidRDefault="00017A5A" w:rsidP="000A3F10">
      <w:pPr>
        <w:pStyle w:val="Geenafstand"/>
        <w:rPr>
          <w:lang w:val="en-US"/>
        </w:rPr>
      </w:pPr>
      <w:r>
        <w:rPr>
          <w:lang w:val="en-GB"/>
        </w:rPr>
        <w:t>Racula Bosinceanu</w:t>
      </w:r>
      <w:r w:rsidR="00321351" w:rsidRPr="006A411E">
        <w:rPr>
          <w:lang w:val="en-GB"/>
        </w:rPr>
        <w:t xml:space="preserve"> </w:t>
      </w:r>
      <w:r w:rsidR="000A3F10" w:rsidRPr="006A411E">
        <w:rPr>
          <w:lang w:val="en-US"/>
        </w:rPr>
        <w:t>| LØCI Press Contact</w:t>
      </w:r>
    </w:p>
    <w:p w14:paraId="017D796D" w14:textId="53E55AB3" w:rsidR="00321351" w:rsidRPr="00F70833" w:rsidRDefault="00321351" w:rsidP="000A3F10">
      <w:pPr>
        <w:pStyle w:val="Geenafstand"/>
        <w:rPr>
          <w:lang w:val="en-US"/>
        </w:rPr>
      </w:pPr>
      <w:r w:rsidRPr="00F70833">
        <w:rPr>
          <w:lang w:val="en-US"/>
        </w:rPr>
        <w:t xml:space="preserve">E-mail: </w:t>
      </w:r>
      <w:hyperlink r:id="rId7" w:history="1">
        <w:r w:rsidR="00F70833" w:rsidRPr="00CF62FA">
          <w:rPr>
            <w:rStyle w:val="Hyperlink"/>
            <w:lang w:val="en-US"/>
          </w:rPr>
          <w:t>raluca@lociwear.com</w:t>
        </w:r>
      </w:hyperlink>
      <w:r w:rsidR="00F70833">
        <w:rPr>
          <w:lang w:val="en-US"/>
        </w:rPr>
        <w:t xml:space="preserve"> </w:t>
      </w:r>
    </w:p>
    <w:p w14:paraId="7FFD19B3" w14:textId="77777777" w:rsidR="007A5E22" w:rsidRDefault="007A5E22" w:rsidP="000A3F10">
      <w:pPr>
        <w:pStyle w:val="Geenafstand"/>
        <w:rPr>
          <w:lang w:val="en-US"/>
        </w:rPr>
      </w:pPr>
    </w:p>
    <w:p w14:paraId="562C52BC" w14:textId="3248B927" w:rsidR="00F70833" w:rsidRPr="00A1246E" w:rsidRDefault="00A1246E" w:rsidP="000A3F10">
      <w:pPr>
        <w:pStyle w:val="Geenafstand"/>
        <w:rPr>
          <w:lang w:val="fr-BE"/>
        </w:rPr>
      </w:pPr>
      <w:r w:rsidRPr="00A1246E">
        <w:rPr>
          <w:lang w:val="fr-BE"/>
        </w:rPr>
        <w:t>Ph</w:t>
      </w:r>
      <w:r>
        <w:rPr>
          <w:lang w:val="fr-BE"/>
        </w:rPr>
        <w:t>ilippe Homsy</w:t>
      </w:r>
    </w:p>
    <w:p w14:paraId="44B2AF8F" w14:textId="2F6F1F32" w:rsidR="007A5E22" w:rsidRPr="00C07524" w:rsidRDefault="00A1246E" w:rsidP="000A3F10">
      <w:pPr>
        <w:pStyle w:val="Geenafstand"/>
        <w:rPr>
          <w:lang w:val="fr-BE"/>
        </w:rPr>
      </w:pPr>
      <w:r w:rsidRPr="00A1246E">
        <w:rPr>
          <w:lang w:val="fr-BE"/>
        </w:rPr>
        <w:t xml:space="preserve">E-mail: </w:t>
      </w:r>
      <w:hyperlink r:id="rId8" w:history="1">
        <w:r w:rsidRPr="00CF62FA">
          <w:rPr>
            <w:rStyle w:val="Hyperlink"/>
            <w:lang w:val="fr-BE"/>
          </w:rPr>
          <w:t>philippe@lociwear.com</w:t>
        </w:r>
      </w:hyperlink>
      <w:r>
        <w:rPr>
          <w:lang w:val="fr-BE"/>
        </w:rPr>
        <w:t xml:space="preserve"> </w:t>
      </w:r>
    </w:p>
    <w:p w14:paraId="072AA6A4" w14:textId="77777777" w:rsidR="000A3F10" w:rsidRPr="00F70833" w:rsidRDefault="000A3F10" w:rsidP="000A3F10">
      <w:pPr>
        <w:pStyle w:val="Geenafstand"/>
        <w:rPr>
          <w:lang w:val="en-US"/>
        </w:rPr>
      </w:pPr>
    </w:p>
    <w:p w14:paraId="20D860BC" w14:textId="77777777" w:rsidR="0018397F" w:rsidRPr="006A411E" w:rsidRDefault="0018397F" w:rsidP="0018397F">
      <w:pPr>
        <w:pStyle w:val="Geenafstand"/>
        <w:rPr>
          <w:lang w:val="en-GB"/>
        </w:rPr>
      </w:pPr>
      <w:r w:rsidRPr="006A411E">
        <w:rPr>
          <w:lang w:val="en-GB"/>
        </w:rPr>
        <w:t>Gerard van der Zanden | Bleckmann Marketing &amp; Communication Coordinator</w:t>
      </w:r>
    </w:p>
    <w:p w14:paraId="2803CD0A" w14:textId="69A786FF" w:rsidR="0018397F" w:rsidRDefault="0018397F" w:rsidP="0018397F">
      <w:pPr>
        <w:pStyle w:val="Geenafstand"/>
        <w:rPr>
          <w:lang w:val="en-GB"/>
        </w:rPr>
      </w:pPr>
      <w:r w:rsidRPr="006A411E">
        <w:rPr>
          <w:lang w:val="en-GB"/>
        </w:rPr>
        <w:t xml:space="preserve">+31 6 2258 6914 | </w:t>
      </w:r>
      <w:hyperlink r:id="rId9" w:history="1">
        <w:r w:rsidR="006F2C84" w:rsidRPr="00CF62FA">
          <w:rPr>
            <w:rStyle w:val="Hyperlink"/>
            <w:lang w:val="en-GB"/>
          </w:rPr>
          <w:t>gerard.vanderzanden@bleckmann.com</w:t>
        </w:r>
      </w:hyperlink>
      <w:r w:rsidR="006F2C84">
        <w:rPr>
          <w:lang w:val="en-GB"/>
        </w:rPr>
        <w:t xml:space="preserve"> </w:t>
      </w:r>
    </w:p>
    <w:p w14:paraId="7BB9BED0" w14:textId="77777777" w:rsidR="0018397F" w:rsidRPr="006A411E" w:rsidRDefault="0018397F" w:rsidP="000A3F10">
      <w:pPr>
        <w:pStyle w:val="Geenafstand"/>
        <w:rPr>
          <w:lang w:val="en-US"/>
        </w:rPr>
      </w:pPr>
    </w:p>
    <w:p w14:paraId="0A478B77" w14:textId="77777777" w:rsidR="000A3F10" w:rsidRPr="006A411E" w:rsidRDefault="000A3F10" w:rsidP="000A3F10">
      <w:pPr>
        <w:pStyle w:val="Geenafstand"/>
        <w:rPr>
          <w:lang w:val="en-GB"/>
        </w:rPr>
      </w:pPr>
      <w:r w:rsidRPr="006A411E">
        <w:rPr>
          <w:lang w:val="en-GB"/>
        </w:rPr>
        <w:t xml:space="preserve">Dorota Tankink | Bleckmann Marketing &amp; Communication Manager </w:t>
      </w:r>
    </w:p>
    <w:p w14:paraId="75BE1C4F" w14:textId="49F392C7" w:rsidR="000A3F10" w:rsidRPr="006A411E" w:rsidRDefault="000A3F10" w:rsidP="000A3F10">
      <w:pPr>
        <w:pStyle w:val="Geenafstand"/>
        <w:rPr>
          <w:lang w:val="en-GB"/>
        </w:rPr>
      </w:pPr>
      <w:r w:rsidRPr="006A411E">
        <w:rPr>
          <w:lang w:val="en-GB"/>
        </w:rPr>
        <w:t xml:space="preserve">+31 6 3012 9759 | </w:t>
      </w:r>
      <w:hyperlink r:id="rId10" w:history="1">
        <w:r w:rsidR="006F2C84" w:rsidRPr="00CF62FA">
          <w:rPr>
            <w:rStyle w:val="Hyperlink"/>
            <w:lang w:val="en-GB"/>
          </w:rPr>
          <w:t>dorota.tankink@bleckmann.com</w:t>
        </w:r>
      </w:hyperlink>
      <w:r w:rsidR="006F2C84">
        <w:rPr>
          <w:lang w:val="en-GB"/>
        </w:rPr>
        <w:t xml:space="preserve"> </w:t>
      </w:r>
      <w:r w:rsidRPr="006A411E">
        <w:rPr>
          <w:lang w:val="en-GB"/>
        </w:rPr>
        <w:t xml:space="preserve"> </w:t>
      </w:r>
    </w:p>
    <w:p w14:paraId="1950F8DD" w14:textId="77777777" w:rsidR="000A3F10" w:rsidRPr="006A411E" w:rsidRDefault="000A3F10" w:rsidP="000A3F10">
      <w:pPr>
        <w:pStyle w:val="Geenafstand"/>
        <w:rPr>
          <w:lang w:val="en-GB"/>
        </w:rPr>
      </w:pPr>
    </w:p>
    <w:p w14:paraId="71BBC363" w14:textId="6785DF3C" w:rsidR="000A3F10" w:rsidRPr="006A411E" w:rsidRDefault="000A3F10" w:rsidP="000A3F10">
      <w:pPr>
        <w:pStyle w:val="Geenafstand"/>
        <w:rPr>
          <w:lang w:val="en-GB"/>
        </w:rPr>
      </w:pPr>
    </w:p>
    <w:sectPr w:rsidR="000A3F10" w:rsidRPr="006A4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10"/>
    <w:rsid w:val="00002DB1"/>
    <w:rsid w:val="00011EEF"/>
    <w:rsid w:val="00017A5A"/>
    <w:rsid w:val="000A3F10"/>
    <w:rsid w:val="000C0EC6"/>
    <w:rsid w:val="00141262"/>
    <w:rsid w:val="0018397F"/>
    <w:rsid w:val="00210B07"/>
    <w:rsid w:val="00321351"/>
    <w:rsid w:val="00330C70"/>
    <w:rsid w:val="003C5243"/>
    <w:rsid w:val="005D0BC1"/>
    <w:rsid w:val="006A411E"/>
    <w:rsid w:val="006F2C84"/>
    <w:rsid w:val="007A5E22"/>
    <w:rsid w:val="007C1CFE"/>
    <w:rsid w:val="00866705"/>
    <w:rsid w:val="008B3FC1"/>
    <w:rsid w:val="00A1246E"/>
    <w:rsid w:val="00C07524"/>
    <w:rsid w:val="00D506D1"/>
    <w:rsid w:val="00D577A5"/>
    <w:rsid w:val="00E74FEF"/>
    <w:rsid w:val="00F70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1E04"/>
  <w15:chartTrackingRefBased/>
  <w15:docId w15:val="{84A62B13-B461-476F-B71C-C970FC51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3F10"/>
    <w:rPr>
      <w:color w:val="0563C1" w:themeColor="hyperlink"/>
      <w:u w:val="single"/>
    </w:rPr>
  </w:style>
  <w:style w:type="character" w:styleId="Onopgelostemelding">
    <w:name w:val="Unresolved Mention"/>
    <w:basedOn w:val="Standaardalinea-lettertype"/>
    <w:uiPriority w:val="99"/>
    <w:semiHidden/>
    <w:unhideWhenUsed/>
    <w:rsid w:val="000A3F10"/>
    <w:rPr>
      <w:color w:val="605E5C"/>
      <w:shd w:val="clear" w:color="auto" w:fill="E1DFDD"/>
    </w:rPr>
  </w:style>
  <w:style w:type="paragraph" w:styleId="Geenafstand">
    <w:name w:val="No Spacing"/>
    <w:uiPriority w:val="1"/>
    <w:qFormat/>
    <w:rsid w:val="000A3F10"/>
    <w:pPr>
      <w:spacing w:after="0" w:line="240" w:lineRule="auto"/>
    </w:pPr>
  </w:style>
  <w:style w:type="paragraph" w:styleId="Revisie">
    <w:name w:val="Revision"/>
    <w:hidden/>
    <w:uiPriority w:val="99"/>
    <w:semiHidden/>
    <w:rsid w:val="0018397F"/>
    <w:pPr>
      <w:spacing w:after="0" w:line="240" w:lineRule="auto"/>
    </w:pPr>
  </w:style>
  <w:style w:type="character" w:styleId="Verwijzingopmerking">
    <w:name w:val="annotation reference"/>
    <w:basedOn w:val="Standaardalinea-lettertype"/>
    <w:uiPriority w:val="99"/>
    <w:semiHidden/>
    <w:unhideWhenUsed/>
    <w:rsid w:val="0018397F"/>
    <w:rPr>
      <w:sz w:val="16"/>
      <w:szCs w:val="16"/>
    </w:rPr>
  </w:style>
  <w:style w:type="paragraph" w:styleId="Tekstopmerking">
    <w:name w:val="annotation text"/>
    <w:basedOn w:val="Standaard"/>
    <w:link w:val="TekstopmerkingChar"/>
    <w:uiPriority w:val="99"/>
    <w:unhideWhenUsed/>
    <w:rsid w:val="0018397F"/>
    <w:pPr>
      <w:spacing w:line="240" w:lineRule="auto"/>
    </w:pPr>
    <w:rPr>
      <w:sz w:val="20"/>
      <w:szCs w:val="20"/>
    </w:rPr>
  </w:style>
  <w:style w:type="character" w:customStyle="1" w:styleId="TekstopmerkingChar">
    <w:name w:val="Tekst opmerking Char"/>
    <w:basedOn w:val="Standaardalinea-lettertype"/>
    <w:link w:val="Tekstopmerking"/>
    <w:uiPriority w:val="99"/>
    <w:rsid w:val="0018397F"/>
    <w:rPr>
      <w:sz w:val="20"/>
      <w:szCs w:val="20"/>
    </w:rPr>
  </w:style>
  <w:style w:type="paragraph" w:styleId="Onderwerpvanopmerking">
    <w:name w:val="annotation subject"/>
    <w:basedOn w:val="Tekstopmerking"/>
    <w:next w:val="Tekstopmerking"/>
    <w:link w:val="OnderwerpvanopmerkingChar"/>
    <w:uiPriority w:val="99"/>
    <w:semiHidden/>
    <w:unhideWhenUsed/>
    <w:rsid w:val="0018397F"/>
    <w:rPr>
      <w:b/>
      <w:bCs/>
    </w:rPr>
  </w:style>
  <w:style w:type="character" w:customStyle="1" w:styleId="OnderwerpvanopmerkingChar">
    <w:name w:val="Onderwerp van opmerking Char"/>
    <w:basedOn w:val="TekstopmerkingChar"/>
    <w:link w:val="Onderwerpvanopmerking"/>
    <w:uiPriority w:val="99"/>
    <w:semiHidden/>
    <w:rsid w:val="0018397F"/>
    <w:rPr>
      <w:b/>
      <w:bCs/>
      <w:sz w:val="20"/>
      <w:szCs w:val="20"/>
    </w:rPr>
  </w:style>
  <w:style w:type="character" w:styleId="Vermelding">
    <w:name w:val="Mention"/>
    <w:basedOn w:val="Standaardalinea-lettertype"/>
    <w:uiPriority w:val="99"/>
    <w:unhideWhenUsed/>
    <w:rsid w:val="007A5E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82456">
      <w:bodyDiv w:val="1"/>
      <w:marLeft w:val="0"/>
      <w:marRight w:val="0"/>
      <w:marTop w:val="0"/>
      <w:marBottom w:val="0"/>
      <w:divBdr>
        <w:top w:val="none" w:sz="0" w:space="0" w:color="auto"/>
        <w:left w:val="none" w:sz="0" w:space="0" w:color="auto"/>
        <w:bottom w:val="none" w:sz="0" w:space="0" w:color="auto"/>
        <w:right w:val="none" w:sz="0" w:space="0" w:color="auto"/>
      </w:divBdr>
      <w:divsChild>
        <w:div w:id="1039666202">
          <w:marLeft w:val="450"/>
          <w:marRight w:val="-1875"/>
          <w:marTop w:val="0"/>
          <w:marBottom w:val="0"/>
          <w:divBdr>
            <w:top w:val="none" w:sz="0" w:space="0" w:color="auto"/>
            <w:left w:val="none" w:sz="0" w:space="0" w:color="auto"/>
            <w:bottom w:val="none" w:sz="0" w:space="0" w:color="auto"/>
            <w:right w:val="none" w:sz="0" w:space="0" w:color="auto"/>
          </w:divBdr>
          <w:divsChild>
            <w:div w:id="2123529740">
              <w:marLeft w:val="0"/>
              <w:marRight w:val="0"/>
              <w:marTop w:val="0"/>
              <w:marBottom w:val="150"/>
              <w:divBdr>
                <w:top w:val="none" w:sz="0" w:space="0" w:color="auto"/>
                <w:left w:val="none" w:sz="0" w:space="0" w:color="auto"/>
                <w:bottom w:val="none" w:sz="0" w:space="0" w:color="auto"/>
                <w:right w:val="none" w:sz="0" w:space="0" w:color="auto"/>
              </w:divBdr>
              <w:divsChild>
                <w:div w:id="2055537471">
                  <w:marLeft w:val="-225"/>
                  <w:marRight w:val="-225"/>
                  <w:marTop w:val="0"/>
                  <w:marBottom w:val="0"/>
                  <w:divBdr>
                    <w:top w:val="none" w:sz="0" w:space="0" w:color="auto"/>
                    <w:left w:val="none" w:sz="0" w:space="0" w:color="auto"/>
                    <w:bottom w:val="none" w:sz="0" w:space="0" w:color="auto"/>
                    <w:right w:val="none" w:sz="0" w:space="0" w:color="auto"/>
                  </w:divBdr>
                  <w:divsChild>
                    <w:div w:id="1868443342">
                      <w:marLeft w:val="0"/>
                      <w:marRight w:val="0"/>
                      <w:marTop w:val="0"/>
                      <w:marBottom w:val="0"/>
                      <w:divBdr>
                        <w:top w:val="none" w:sz="0" w:space="0" w:color="auto"/>
                        <w:left w:val="none" w:sz="0" w:space="0" w:color="auto"/>
                        <w:bottom w:val="none" w:sz="0" w:space="0" w:color="auto"/>
                        <w:right w:val="none" w:sz="0" w:space="0" w:color="auto"/>
                      </w:divBdr>
                    </w:div>
                    <w:div w:id="1442071270">
                      <w:marLeft w:val="0"/>
                      <w:marRight w:val="0"/>
                      <w:marTop w:val="0"/>
                      <w:marBottom w:val="0"/>
                      <w:divBdr>
                        <w:top w:val="none" w:sz="0" w:space="0" w:color="auto"/>
                        <w:left w:val="none" w:sz="0" w:space="0" w:color="auto"/>
                        <w:bottom w:val="none" w:sz="0" w:space="0" w:color="auto"/>
                        <w:right w:val="none" w:sz="0" w:space="0" w:color="auto"/>
                      </w:divBdr>
                      <w:divsChild>
                        <w:div w:id="9274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lociwear.com" TargetMode="External"/><Relationship Id="rId3" Type="http://schemas.openxmlformats.org/officeDocument/2006/relationships/customXml" Target="../customXml/item3.xml"/><Relationship Id="rId7" Type="http://schemas.openxmlformats.org/officeDocument/2006/relationships/hyperlink" Target="mailto:raluca@lociwear.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orota.tankink@bleckmann.com" TargetMode="External"/><Relationship Id="rId4" Type="http://schemas.openxmlformats.org/officeDocument/2006/relationships/styles" Target="styles.xml"/><Relationship Id="rId9" Type="http://schemas.openxmlformats.org/officeDocument/2006/relationships/hyperlink" Target="mailto:gerard.vanderzanden@bleckmann.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7D13-8A86-48F6-99FF-CC12DE02915A}">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DA998909-68B7-4465-99C2-D2948811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0DE28-7257-4B26-908F-2CC990E9F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der Zanden</dc:creator>
  <cp:keywords/>
  <dc:description/>
  <cp:lastModifiedBy>Gerard van der Zanden</cp:lastModifiedBy>
  <cp:revision>12</cp:revision>
  <dcterms:created xsi:type="dcterms:W3CDTF">2024-02-21T12:19:00Z</dcterms:created>
  <dcterms:modified xsi:type="dcterms:W3CDTF">2024-03-14T14:37:00Z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