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410D60" w:rsidRDefault="00A27BAA" w:rsidP="004A6591">
      <w:pPr>
        <w:jc w:val="both"/>
        <w:rPr>
          <w:b/>
          <w:bCs/>
          <w:sz w:val="28"/>
          <w:szCs w:val="28"/>
          <w:lang w:val="en-GB"/>
        </w:rPr>
      </w:pPr>
      <w:r w:rsidRPr="00410D60">
        <w:rPr>
          <w:b/>
          <w:bCs/>
          <w:sz w:val="28"/>
          <w:szCs w:val="28"/>
          <w:lang w:val="en-GB"/>
        </w:rPr>
        <w:t>P</w:t>
      </w:r>
      <w:r w:rsidR="00A72AD4" w:rsidRPr="00410D60">
        <w:rPr>
          <w:b/>
          <w:bCs/>
          <w:sz w:val="28"/>
          <w:szCs w:val="28"/>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09E04C45" w14:textId="77777777" w:rsidR="00D80E33" w:rsidRDefault="00D80E33" w:rsidP="6E8DFB26">
      <w:pPr>
        <w:jc w:val="both"/>
        <w:rPr>
          <w:lang w:val="en-GB"/>
        </w:rPr>
      </w:pPr>
    </w:p>
    <w:p w14:paraId="04341B0A" w14:textId="77777777" w:rsidR="00035AEB" w:rsidRPr="0046649E" w:rsidRDefault="00035AEB" w:rsidP="6E8DFB26">
      <w:pPr>
        <w:jc w:val="both"/>
        <w:rPr>
          <w:lang w:val="en-GB"/>
        </w:rPr>
      </w:pPr>
    </w:p>
    <w:p w14:paraId="4ED159C8" w14:textId="2E50D19A"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8B7AA3">
        <w:rPr>
          <w:lang w:val="en-GB"/>
        </w:rPr>
        <w:t xml:space="preserve">April </w:t>
      </w:r>
      <w:r w:rsidR="009B2BDD">
        <w:rPr>
          <w:lang w:val="en-GB"/>
        </w:rPr>
        <w:t>2</w:t>
      </w:r>
      <w:r w:rsidR="004E7C28">
        <w:rPr>
          <w:lang w:val="en-GB"/>
        </w:rPr>
        <w:t>5</w:t>
      </w:r>
      <w:r w:rsidR="0046649E" w:rsidRPr="0046649E">
        <w:rPr>
          <w:lang w:val="en-GB"/>
        </w:rPr>
        <w:t>,</w:t>
      </w:r>
      <w:r w:rsidRPr="0046649E">
        <w:rPr>
          <w:lang w:val="en-GB"/>
        </w:rPr>
        <w:t xml:space="preserve"> 202</w:t>
      </w:r>
      <w:r w:rsidR="002E1D60">
        <w:rPr>
          <w:lang w:val="en-GB"/>
        </w:rPr>
        <w:t>4</w:t>
      </w:r>
      <w:r w:rsidRPr="0046649E">
        <w:rPr>
          <w:lang w:val="en-GB"/>
        </w:rPr>
        <w:t>.</w:t>
      </w:r>
      <w:r w:rsidRPr="0046649E">
        <w:rPr>
          <w:b/>
          <w:bCs/>
          <w:lang w:val="en-GB"/>
        </w:rPr>
        <w:t xml:space="preserve"> </w:t>
      </w:r>
    </w:p>
    <w:p w14:paraId="5F9C7B4B" w14:textId="77777777" w:rsidR="003627CB" w:rsidRPr="0046649E" w:rsidRDefault="003627CB" w:rsidP="004A6591">
      <w:pPr>
        <w:jc w:val="both"/>
        <w:rPr>
          <w:lang w:val="en-GB"/>
        </w:rPr>
      </w:pPr>
    </w:p>
    <w:p w14:paraId="687B64FD" w14:textId="77777777" w:rsidR="00DF75C3" w:rsidRPr="0046649E" w:rsidRDefault="00DF75C3" w:rsidP="004A6591">
      <w:pPr>
        <w:jc w:val="both"/>
        <w:rPr>
          <w:lang w:val="en-GB"/>
        </w:rPr>
      </w:pPr>
    </w:p>
    <w:p w14:paraId="3680D7BC" w14:textId="68938DA1" w:rsidR="006861C5" w:rsidRPr="007D48E0" w:rsidRDefault="00455B07" w:rsidP="006861C5">
      <w:pPr>
        <w:jc w:val="both"/>
        <w:rPr>
          <w:b/>
          <w:bCs/>
          <w:caps/>
          <w:color w:val="C00000"/>
          <w:sz w:val="28"/>
          <w:lang w:val="en-GB"/>
        </w:rPr>
      </w:pPr>
      <w:r w:rsidRPr="007D48E0">
        <w:rPr>
          <w:b/>
          <w:bCs/>
          <w:caps/>
          <w:color w:val="C00000"/>
          <w:sz w:val="28"/>
          <w:lang w:val="en-GB"/>
        </w:rPr>
        <w:t>Bleckmann targets faster fulfilment with the AutoStore solution; an automated storage and retrieval system</w:t>
      </w:r>
    </w:p>
    <w:p w14:paraId="397BFC00" w14:textId="77777777" w:rsidR="00455B07" w:rsidRPr="006861C5" w:rsidRDefault="00455B07" w:rsidP="006861C5">
      <w:pPr>
        <w:jc w:val="both"/>
        <w:rPr>
          <w:lang w:val="en-GB"/>
        </w:rPr>
      </w:pPr>
    </w:p>
    <w:p w14:paraId="23C9A787" w14:textId="4A2116C0" w:rsidR="006861C5" w:rsidRPr="00EF6373" w:rsidRDefault="007834B9" w:rsidP="007834B9">
      <w:pPr>
        <w:jc w:val="both"/>
        <w:rPr>
          <w:b/>
          <w:bCs/>
          <w:color w:val="auto"/>
          <w:lang w:val="en-GB"/>
        </w:rPr>
      </w:pPr>
      <w:r w:rsidRPr="00EF6373">
        <w:rPr>
          <w:color w:val="auto"/>
          <w:lang w:val="en-GB"/>
        </w:rPr>
        <w:t xml:space="preserve">Bleckmann, experts in supply chain management for fashion and lifestyle brands, announces the ‘go-live’ of a new automated storage and retrieval system (ASRS) at its solar-powered fulfilment site in Grobbendonk, Belgium. The new integrated goods-to-person system </w:t>
      </w:r>
      <w:r w:rsidR="00131A5F">
        <w:rPr>
          <w:color w:val="auto"/>
          <w:lang w:val="en-GB"/>
        </w:rPr>
        <w:t xml:space="preserve">is an integrated Kardex </w:t>
      </w:r>
      <w:proofErr w:type="spellStart"/>
      <w:r w:rsidR="00131A5F">
        <w:rPr>
          <w:color w:val="auto"/>
          <w:lang w:val="en-GB"/>
        </w:rPr>
        <w:t>AutoStore</w:t>
      </w:r>
      <w:proofErr w:type="spellEnd"/>
      <w:r w:rsidR="00131A5F">
        <w:rPr>
          <w:color w:val="auto"/>
          <w:lang w:val="en-GB"/>
        </w:rPr>
        <w:t xml:space="preserve"> solution with automated packing line and </w:t>
      </w:r>
      <w:r w:rsidRPr="00EF6373">
        <w:rPr>
          <w:color w:val="auto"/>
          <w:lang w:val="en-GB"/>
        </w:rPr>
        <w:t>provides a streamlined alternative to traditional rack storage. It dramatically reduces inventory footprint while speeding up picking and packing operations. The new system is the latest step in Bleckmann’s automation strategy, which aims to address labour scarcity and provide a smoother fulfilment process.</w:t>
      </w:r>
    </w:p>
    <w:p w14:paraId="5C9E1A34" w14:textId="77777777" w:rsidR="004357F6" w:rsidRDefault="004357F6" w:rsidP="007C35F8">
      <w:pPr>
        <w:jc w:val="both"/>
        <w:rPr>
          <w:b/>
          <w:bCs/>
          <w:color w:val="C00000"/>
          <w:lang w:val="en-GB"/>
        </w:rPr>
      </w:pPr>
    </w:p>
    <w:p w14:paraId="612513F8" w14:textId="77777777" w:rsidR="00DE4CBF" w:rsidRDefault="00DE4CBF" w:rsidP="00035AEB">
      <w:pPr>
        <w:pStyle w:val="Geenafstand"/>
        <w:jc w:val="both"/>
        <w:rPr>
          <w:b/>
          <w:bCs/>
          <w:color w:val="C00000"/>
          <w:lang w:val="en-GB"/>
        </w:rPr>
      </w:pPr>
      <w:r w:rsidRPr="00DE4CBF">
        <w:rPr>
          <w:b/>
          <w:bCs/>
          <w:color w:val="C00000"/>
          <w:lang w:val="en-GB"/>
        </w:rPr>
        <w:t>Less space, more speed</w:t>
      </w:r>
    </w:p>
    <w:p w14:paraId="0EE98DBA" w14:textId="09AE8698" w:rsidR="003614FF" w:rsidRPr="00EF6373" w:rsidRDefault="003614FF" w:rsidP="003614FF">
      <w:pPr>
        <w:spacing w:line="240" w:lineRule="auto"/>
        <w:jc w:val="both"/>
        <w:rPr>
          <w:color w:val="auto"/>
          <w:lang w:val="en-GB"/>
        </w:rPr>
      </w:pPr>
      <w:r w:rsidRPr="00EF6373">
        <w:rPr>
          <w:color w:val="auto"/>
          <w:lang w:val="en-GB"/>
        </w:rPr>
        <w:t xml:space="preserve">The new </w:t>
      </w:r>
      <w:proofErr w:type="spellStart"/>
      <w:r w:rsidRPr="00EF6373">
        <w:rPr>
          <w:color w:val="auto"/>
          <w:lang w:val="en-GB"/>
        </w:rPr>
        <w:t>AutoStore</w:t>
      </w:r>
      <w:proofErr w:type="spellEnd"/>
      <w:r w:rsidRPr="00EF6373">
        <w:rPr>
          <w:color w:val="auto"/>
          <w:lang w:val="en-GB"/>
        </w:rPr>
        <w:t xml:space="preserve"> uses up to seven times less space than </w:t>
      </w:r>
      <w:r w:rsidR="005E235D">
        <w:rPr>
          <w:color w:val="auto"/>
          <w:lang w:val="en-GB"/>
        </w:rPr>
        <w:t>conventional manual picking area</w:t>
      </w:r>
      <w:r w:rsidRPr="00EF6373">
        <w:rPr>
          <w:color w:val="auto"/>
          <w:lang w:val="en-GB"/>
        </w:rPr>
        <w:t xml:space="preserve"> to store the same amount of inventory. This increases storage capacity, allowing more SKUs </w:t>
      </w:r>
      <w:r w:rsidR="00131A5F">
        <w:rPr>
          <w:color w:val="auto"/>
          <w:lang w:val="en-GB"/>
        </w:rPr>
        <w:t xml:space="preserve">(from multiple customers) </w:t>
      </w:r>
      <w:r w:rsidRPr="00EF6373">
        <w:rPr>
          <w:color w:val="auto"/>
          <w:lang w:val="en-GB"/>
        </w:rPr>
        <w:t xml:space="preserve">to be stored simultaneously and greatly reducing the risk of stock shortages. Items are also retrieved by radio-controlled robots, saving time by eliminating the need for employees to manually pick products. </w:t>
      </w:r>
    </w:p>
    <w:p w14:paraId="30EED843" w14:textId="77777777" w:rsidR="003614FF" w:rsidRPr="00EF6373" w:rsidRDefault="003614FF" w:rsidP="003614FF">
      <w:pPr>
        <w:spacing w:line="240" w:lineRule="auto"/>
        <w:jc w:val="both"/>
        <w:rPr>
          <w:color w:val="auto"/>
          <w:lang w:val="en-GB"/>
        </w:rPr>
      </w:pPr>
    </w:p>
    <w:p w14:paraId="4BA5567D" w14:textId="4D133274" w:rsidR="005B12B5" w:rsidRPr="00EF6373" w:rsidRDefault="003614FF" w:rsidP="003614FF">
      <w:pPr>
        <w:spacing w:line="240" w:lineRule="auto"/>
        <w:jc w:val="both"/>
        <w:rPr>
          <w:color w:val="auto"/>
          <w:lang w:val="en-GB"/>
        </w:rPr>
      </w:pPr>
      <w:r w:rsidRPr="00EF6373">
        <w:rPr>
          <w:color w:val="auto"/>
          <w:lang w:val="en-GB"/>
        </w:rPr>
        <w:t xml:space="preserve">The </w:t>
      </w:r>
      <w:r w:rsidR="00131A5F">
        <w:rPr>
          <w:color w:val="auto"/>
          <w:lang w:val="en-GB"/>
        </w:rPr>
        <w:t xml:space="preserve">Kardex </w:t>
      </w:r>
      <w:proofErr w:type="spellStart"/>
      <w:r w:rsidR="00131A5F">
        <w:rPr>
          <w:color w:val="auto"/>
          <w:lang w:val="en-GB"/>
        </w:rPr>
        <w:t>AutoStore</w:t>
      </w:r>
      <w:proofErr w:type="spellEnd"/>
      <w:r w:rsidRPr="00EF6373">
        <w:rPr>
          <w:color w:val="auto"/>
          <w:lang w:val="en-GB"/>
        </w:rPr>
        <w:t xml:space="preserve"> is part of an integrated </w:t>
      </w:r>
      <w:r w:rsidR="00131A5F">
        <w:rPr>
          <w:color w:val="auto"/>
          <w:lang w:val="en-GB"/>
        </w:rPr>
        <w:t>solution</w:t>
      </w:r>
      <w:r w:rsidRPr="00EF6373">
        <w:rPr>
          <w:color w:val="auto"/>
          <w:lang w:val="en-GB"/>
        </w:rPr>
        <w:t xml:space="preserve"> that requires minimal human intervention. This features an advanced conveyor system </w:t>
      </w:r>
      <w:r w:rsidR="007A0907">
        <w:rPr>
          <w:color w:val="auto"/>
          <w:lang w:val="en-GB"/>
        </w:rPr>
        <w:t xml:space="preserve">from carton erectors </w:t>
      </w:r>
      <w:r w:rsidRPr="00EF6373">
        <w:rPr>
          <w:color w:val="auto"/>
          <w:lang w:val="en-GB"/>
        </w:rPr>
        <w:t>and an autonomous packing station</w:t>
      </w:r>
      <w:r w:rsidR="007A0907">
        <w:rPr>
          <w:color w:val="auto"/>
          <w:lang w:val="en-GB"/>
        </w:rPr>
        <w:t xml:space="preserve"> with height reduction of the cartons</w:t>
      </w:r>
      <w:r w:rsidRPr="00EF6373">
        <w:rPr>
          <w:color w:val="auto"/>
          <w:lang w:val="en-GB"/>
        </w:rPr>
        <w:t xml:space="preserve">, which significantly streamlines the fulfilment process. “From the moment a product enters the </w:t>
      </w:r>
      <w:proofErr w:type="spellStart"/>
      <w:r w:rsidRPr="00EF6373">
        <w:rPr>
          <w:color w:val="auto"/>
          <w:lang w:val="en-GB"/>
        </w:rPr>
        <w:t>AutoStore</w:t>
      </w:r>
      <w:proofErr w:type="spellEnd"/>
      <w:r w:rsidRPr="00EF6373">
        <w:rPr>
          <w:color w:val="auto"/>
          <w:lang w:val="en-GB"/>
        </w:rPr>
        <w:t xml:space="preserve"> until it leaves the warehouse in a </w:t>
      </w:r>
      <w:r w:rsidR="007A0907">
        <w:rPr>
          <w:color w:val="auto"/>
          <w:lang w:val="en-GB"/>
        </w:rPr>
        <w:t xml:space="preserve">carton </w:t>
      </w:r>
      <w:r w:rsidRPr="00EF6373">
        <w:rPr>
          <w:color w:val="auto"/>
          <w:lang w:val="en-GB"/>
        </w:rPr>
        <w:t>, it will have only been touched by a single pair of hands,” explained Stefan Schepers, Automation Specialist at Bleckmann. “This allows us to reduce the time between the receipt of an order and its departure from the warehouse by up to 60%.”</w:t>
      </w:r>
    </w:p>
    <w:p w14:paraId="17B58905" w14:textId="77777777" w:rsidR="003614FF" w:rsidRDefault="003614FF" w:rsidP="003614FF">
      <w:pPr>
        <w:jc w:val="both"/>
        <w:rPr>
          <w:lang w:val="en-GB"/>
        </w:rPr>
      </w:pPr>
    </w:p>
    <w:p w14:paraId="75210360" w14:textId="77777777" w:rsidR="000F673D" w:rsidRDefault="000F673D" w:rsidP="008F4620">
      <w:pPr>
        <w:jc w:val="both"/>
        <w:rPr>
          <w:b/>
          <w:bCs/>
          <w:color w:val="C00000"/>
          <w:lang w:val="en-GB"/>
        </w:rPr>
      </w:pPr>
      <w:r w:rsidRPr="000F673D">
        <w:rPr>
          <w:b/>
          <w:bCs/>
          <w:color w:val="C00000"/>
          <w:lang w:val="en-GB"/>
        </w:rPr>
        <w:t>An integrated solution</w:t>
      </w:r>
    </w:p>
    <w:p w14:paraId="1C5DCD2E" w14:textId="5DFD827F" w:rsidR="008F4620" w:rsidRDefault="008C7911" w:rsidP="008F4620">
      <w:pPr>
        <w:jc w:val="both"/>
        <w:rPr>
          <w:color w:val="auto"/>
          <w:lang w:val="en-GB"/>
        </w:rPr>
      </w:pPr>
      <w:r w:rsidRPr="00EF6373">
        <w:rPr>
          <w:color w:val="auto"/>
          <w:lang w:val="en-GB"/>
        </w:rPr>
        <w:t xml:space="preserve">Automating the labour-intensive picking and packing process will enable Bleckmann’s clients to offer their customers later cut-off times for next-day delivery, among other benefits. These include intelligent demand forecasting. “The </w:t>
      </w:r>
      <w:proofErr w:type="spellStart"/>
      <w:r w:rsidRPr="00EF6373">
        <w:rPr>
          <w:color w:val="auto"/>
          <w:lang w:val="en-GB"/>
        </w:rPr>
        <w:t>AutoStore</w:t>
      </w:r>
      <w:proofErr w:type="spellEnd"/>
      <w:r w:rsidRPr="00EF6373">
        <w:rPr>
          <w:color w:val="auto"/>
          <w:lang w:val="en-GB"/>
        </w:rPr>
        <w:t xml:space="preserve"> system automatically makes the most popular items more accessible, so that they can be dispatched faster,” said Jens Hooyberghs, Automation Project Manager at Bleckmann. “It’s also possible to programme the system ahead of peak sales periods so top-selling items are available even quicker – saving valuable time during those extra-busy moments.”</w:t>
      </w:r>
    </w:p>
    <w:p w14:paraId="58AB2EBF" w14:textId="77777777" w:rsidR="007F1C51" w:rsidRPr="00EF6373" w:rsidRDefault="007F1C51" w:rsidP="008F4620">
      <w:pPr>
        <w:jc w:val="both"/>
        <w:rPr>
          <w:color w:val="auto"/>
          <w:lang w:val="en-GB"/>
        </w:rPr>
      </w:pPr>
    </w:p>
    <w:p w14:paraId="12364642" w14:textId="77777777" w:rsidR="00D639E5" w:rsidRDefault="00D639E5" w:rsidP="007F1C51">
      <w:pPr>
        <w:jc w:val="both"/>
        <w:rPr>
          <w:b/>
          <w:bCs/>
          <w:color w:val="C00000"/>
          <w:lang w:val="en-GB"/>
        </w:rPr>
      </w:pPr>
      <w:r w:rsidRPr="00D639E5">
        <w:rPr>
          <w:b/>
          <w:bCs/>
          <w:color w:val="C00000"/>
          <w:lang w:val="en-GB"/>
        </w:rPr>
        <w:t>Lights-out logistics</w:t>
      </w:r>
    </w:p>
    <w:p w14:paraId="06BB19DD" w14:textId="77777777" w:rsidR="003D4E18" w:rsidRPr="003D4E18" w:rsidRDefault="003D4E18" w:rsidP="003D4E18">
      <w:pPr>
        <w:jc w:val="both"/>
        <w:rPr>
          <w:color w:val="auto"/>
          <w:lang w:val="en-GB"/>
        </w:rPr>
      </w:pPr>
      <w:r w:rsidRPr="003D4E18">
        <w:rPr>
          <w:color w:val="auto"/>
          <w:lang w:val="en-GB"/>
        </w:rPr>
        <w:t xml:space="preserve">Switching to the </w:t>
      </w:r>
      <w:proofErr w:type="spellStart"/>
      <w:r w:rsidRPr="003D4E18">
        <w:rPr>
          <w:color w:val="auto"/>
          <w:lang w:val="en-GB"/>
        </w:rPr>
        <w:t>AutoStore</w:t>
      </w:r>
      <w:proofErr w:type="spellEnd"/>
      <w:r w:rsidRPr="003D4E18">
        <w:rPr>
          <w:color w:val="auto"/>
          <w:lang w:val="en-GB"/>
        </w:rPr>
        <w:t xml:space="preserve"> solution has many other benefits, according to Stefan: “The new system greatly reduces the likelihood of picking mistakes,” he continued. “It also offers exceptional flexibility and scalability. This means that we can start with a basic set-up and expand it when clients need extra capacity – during the Black Friday period, for example – without disrupting ongoing operations.” </w:t>
      </w:r>
      <w:r w:rsidRPr="003D4E18">
        <w:rPr>
          <w:color w:val="auto"/>
          <w:lang w:val="en-GB"/>
        </w:rPr>
        <w:lastRenderedPageBreak/>
        <w:t xml:space="preserve">Another advantage of the </w:t>
      </w:r>
      <w:proofErr w:type="spellStart"/>
      <w:r w:rsidRPr="003D4E18">
        <w:rPr>
          <w:color w:val="auto"/>
          <w:lang w:val="en-GB"/>
        </w:rPr>
        <w:t>AutoStore</w:t>
      </w:r>
      <w:proofErr w:type="spellEnd"/>
      <w:r w:rsidRPr="003D4E18">
        <w:rPr>
          <w:color w:val="auto"/>
          <w:lang w:val="en-GB"/>
        </w:rPr>
        <w:t xml:space="preserve"> system is its low energy consumption. Ten robots at work use the same amount of energy as one vacuum cleaner. As the robots can work in the dark, energy can also be saved by switching off warehouse lights. </w:t>
      </w:r>
    </w:p>
    <w:p w14:paraId="52DBF05A" w14:textId="77777777" w:rsidR="003D4E18" w:rsidRPr="003D4E18" w:rsidRDefault="003D4E18" w:rsidP="003D4E18">
      <w:pPr>
        <w:jc w:val="both"/>
        <w:rPr>
          <w:color w:val="auto"/>
          <w:lang w:val="en-GB"/>
        </w:rPr>
      </w:pPr>
    </w:p>
    <w:p w14:paraId="618E91C2" w14:textId="48C20466" w:rsidR="001347DF" w:rsidRPr="00E34BE8" w:rsidRDefault="003D4E18" w:rsidP="003D4E18">
      <w:pPr>
        <w:jc w:val="both"/>
        <w:rPr>
          <w:color w:val="auto"/>
          <w:lang w:val="en-GB"/>
        </w:rPr>
      </w:pPr>
      <w:r w:rsidRPr="003D4E18">
        <w:rPr>
          <w:color w:val="auto"/>
          <w:lang w:val="en-GB"/>
        </w:rPr>
        <w:t xml:space="preserve">Bleckmann is currently onboarding its first client onto the </w:t>
      </w:r>
      <w:proofErr w:type="spellStart"/>
      <w:r w:rsidRPr="003D4E18">
        <w:rPr>
          <w:color w:val="auto"/>
          <w:lang w:val="en-GB"/>
        </w:rPr>
        <w:t>AutoStore</w:t>
      </w:r>
      <w:proofErr w:type="spellEnd"/>
      <w:r w:rsidRPr="003D4E18">
        <w:rPr>
          <w:color w:val="auto"/>
          <w:lang w:val="en-GB"/>
        </w:rPr>
        <w:t xml:space="preserve"> system and will be closely monitoring the results of this pilot project over the coming months. “Based on the outcome of this pilot, we will evaluate the quality and efficiency gains that the solution enables,” concluded Jens. “We’re excited about the potential productivity benefits, and the scope for growth is huge – </w:t>
      </w:r>
      <w:r w:rsidR="00867EED">
        <w:rPr>
          <w:color w:val="auto"/>
          <w:lang w:val="en-GB"/>
        </w:rPr>
        <w:t xml:space="preserve">Kardex </w:t>
      </w:r>
      <w:proofErr w:type="spellStart"/>
      <w:r w:rsidRPr="003D4E18">
        <w:rPr>
          <w:color w:val="auto"/>
          <w:lang w:val="en-GB"/>
        </w:rPr>
        <w:t>AutoStore</w:t>
      </w:r>
      <w:proofErr w:type="spellEnd"/>
      <w:r w:rsidRPr="003D4E18">
        <w:rPr>
          <w:color w:val="auto"/>
          <w:lang w:val="en-GB"/>
        </w:rPr>
        <w:t xml:space="preserve"> </w:t>
      </w:r>
      <w:r w:rsidRPr="00E34BE8">
        <w:rPr>
          <w:color w:val="auto"/>
          <w:lang w:val="en-GB"/>
        </w:rPr>
        <w:t>looks set to become a key ally in making our operations safer, greener and more efficient.”</w:t>
      </w:r>
    </w:p>
    <w:p w14:paraId="4C57B1CF" w14:textId="77777777" w:rsidR="00E34BE8" w:rsidRDefault="00E34BE8" w:rsidP="003D4E18">
      <w:pPr>
        <w:jc w:val="both"/>
        <w:rPr>
          <w:color w:val="auto"/>
          <w:lang w:val="en-GB"/>
        </w:rPr>
      </w:pPr>
    </w:p>
    <w:p w14:paraId="39015FEE" w14:textId="77777777" w:rsidR="00E34BE8" w:rsidRPr="00E34BE8" w:rsidRDefault="00E34BE8" w:rsidP="003D4E18">
      <w:pPr>
        <w:jc w:val="both"/>
        <w:rPr>
          <w:color w:val="auto"/>
          <w:lang w:val="en-GB"/>
        </w:rPr>
      </w:pPr>
    </w:p>
    <w:p w14:paraId="212A520B" w14:textId="2C4E457E" w:rsidR="00F47731" w:rsidRPr="00E34BE8" w:rsidRDefault="008F4620" w:rsidP="008F4620">
      <w:pPr>
        <w:jc w:val="both"/>
        <w:rPr>
          <w:color w:val="auto"/>
          <w:lang w:val="en-GB"/>
        </w:rPr>
      </w:pPr>
      <w:r w:rsidRPr="00E34BE8">
        <w:rPr>
          <w:color w:val="auto"/>
          <w:lang w:val="en-GB"/>
        </w:rPr>
        <w:t>- - - End - - -</w:t>
      </w:r>
      <w:r w:rsidR="007C35F8" w:rsidRPr="00E34BE8">
        <w:rPr>
          <w:color w:val="auto"/>
          <w:lang w:val="en-GB"/>
        </w:rPr>
        <w:t xml:space="preserve"> </w:t>
      </w:r>
    </w:p>
    <w:p w14:paraId="41C3332F" w14:textId="2EE80964" w:rsidR="00E3644D" w:rsidRDefault="00E3644D">
      <w:pPr>
        <w:spacing w:line="240" w:lineRule="auto"/>
        <w:rPr>
          <w:color w:val="C00000"/>
          <w:lang w:val="en-GB"/>
        </w:rPr>
      </w:pPr>
    </w:p>
    <w:p w14:paraId="3B588A19" w14:textId="77777777" w:rsidR="001347DF" w:rsidRDefault="001347DF">
      <w:pPr>
        <w:spacing w:line="240" w:lineRule="auto"/>
        <w:rPr>
          <w:color w:val="C00000"/>
          <w:lang w:val="en-GB"/>
        </w:rPr>
      </w:pPr>
    </w:p>
    <w:p w14:paraId="7447C6A2" w14:textId="64B7585D" w:rsidR="009740FF" w:rsidRDefault="00E4434C" w:rsidP="00F47731">
      <w:pPr>
        <w:jc w:val="both"/>
        <w:rPr>
          <w:b/>
          <w:bCs/>
          <w:color w:val="C00000"/>
          <w:lang w:val="en-GB"/>
        </w:rPr>
      </w:pPr>
      <w:r w:rsidRPr="00E4434C">
        <w:rPr>
          <w:b/>
          <w:bCs/>
          <w:color w:val="C00000"/>
          <w:lang w:val="en-GB"/>
        </w:rPr>
        <w:t>About Kardex</w:t>
      </w:r>
    </w:p>
    <w:p w14:paraId="336E93FD" w14:textId="76498418" w:rsidR="00A35DDE" w:rsidRPr="00A35DDE" w:rsidRDefault="00A35DDE" w:rsidP="00A35DDE">
      <w:pPr>
        <w:rPr>
          <w:lang w:val="en-US"/>
        </w:rPr>
      </w:pPr>
      <w:r w:rsidRPr="00D2175F">
        <w:rPr>
          <w:color w:val="auto"/>
          <w:lang w:val="en-US"/>
        </w:rPr>
        <w:t xml:space="preserve">Kardex is a leading intralogistics solution provider of automated storage, retrieval and material handling systems. With two entrepreneurially managed divisions, Kardex </w:t>
      </w:r>
      <w:proofErr w:type="spellStart"/>
      <w:r w:rsidRPr="00D2175F">
        <w:rPr>
          <w:color w:val="auto"/>
          <w:lang w:val="en-US"/>
        </w:rPr>
        <w:t>Remstar</w:t>
      </w:r>
      <w:proofErr w:type="spellEnd"/>
      <w:r w:rsidRPr="00D2175F">
        <w:rPr>
          <w:color w:val="auto"/>
          <w:lang w:val="en-US"/>
        </w:rPr>
        <w:t xml:space="preserve"> and Kardex </w:t>
      </w:r>
      <w:proofErr w:type="spellStart"/>
      <w:r w:rsidRPr="00D2175F">
        <w:rPr>
          <w:color w:val="auto"/>
          <w:lang w:val="en-US"/>
        </w:rPr>
        <w:t>Mlog</w:t>
      </w:r>
      <w:proofErr w:type="spellEnd"/>
      <w:r w:rsidRPr="00D2175F">
        <w:rPr>
          <w:color w:val="auto"/>
          <w:lang w:val="en-US"/>
        </w:rPr>
        <w:t xml:space="preserve">, </w:t>
      </w:r>
      <w:r w:rsidR="00FE315A">
        <w:rPr>
          <w:color w:val="auto"/>
          <w:lang w:val="en-US"/>
        </w:rPr>
        <w:t xml:space="preserve">and as a global </w:t>
      </w:r>
      <w:proofErr w:type="spellStart"/>
      <w:r w:rsidR="00FE315A">
        <w:rPr>
          <w:color w:val="auto"/>
          <w:lang w:val="en-US"/>
        </w:rPr>
        <w:t>AutoStore</w:t>
      </w:r>
      <w:proofErr w:type="spellEnd"/>
      <w:r w:rsidR="00FE315A">
        <w:rPr>
          <w:color w:val="auto"/>
          <w:lang w:val="en-US"/>
        </w:rPr>
        <w:t xml:space="preserve"> partner, </w:t>
      </w:r>
      <w:r w:rsidRPr="00D2175F">
        <w:rPr>
          <w:color w:val="auto"/>
          <w:lang w:val="en-US"/>
        </w:rPr>
        <w:t xml:space="preserve">the Kardex mission is to provide solutions and services to increase efficiency in the storage and handling of goods and materials on a global scale. For more information visit: </w:t>
      </w:r>
      <w:hyperlink r:id="rId11" w:history="1">
        <w:r w:rsidRPr="00CA18C1">
          <w:rPr>
            <w:rStyle w:val="Hyperlink"/>
            <w:lang w:val="en-US"/>
          </w:rPr>
          <w:t>www.kardex.com</w:t>
        </w:r>
      </w:hyperlink>
      <w:r>
        <w:rPr>
          <w:lang w:val="en-US"/>
        </w:rPr>
        <w:t xml:space="preserve"> </w:t>
      </w:r>
    </w:p>
    <w:p w14:paraId="27BD9DBD" w14:textId="77777777" w:rsidR="001314E4" w:rsidRDefault="001314E4" w:rsidP="00F47731">
      <w:pPr>
        <w:jc w:val="both"/>
        <w:rPr>
          <w:b/>
          <w:bCs/>
          <w:color w:val="C00000"/>
          <w:lang w:val="en-GB"/>
        </w:rPr>
      </w:pPr>
    </w:p>
    <w:p w14:paraId="6E4EDDC6" w14:textId="4C1D0933" w:rsidR="00F47731" w:rsidRPr="00F47731" w:rsidRDefault="00F47731" w:rsidP="00F47731">
      <w:pPr>
        <w:jc w:val="both"/>
        <w:rPr>
          <w:b/>
          <w:bCs/>
          <w:color w:val="C00000"/>
          <w:lang w:val="en-GB"/>
        </w:rPr>
      </w:pPr>
      <w:r w:rsidRPr="00F47731">
        <w:rPr>
          <w:b/>
          <w:bCs/>
          <w:color w:val="C00000"/>
          <w:lang w:val="en-GB"/>
        </w:rPr>
        <w:t>About Bleckman</w:t>
      </w:r>
      <w:r w:rsidR="00312132">
        <w:rPr>
          <w:b/>
          <w:bCs/>
          <w:color w:val="C00000"/>
          <w:lang w:val="en-GB"/>
        </w:rPr>
        <w:t>n</w:t>
      </w:r>
    </w:p>
    <w:p w14:paraId="629ED7C2" w14:textId="557843CB" w:rsidR="00F47731" w:rsidRPr="00F47731" w:rsidRDefault="00F47731" w:rsidP="00F47731">
      <w:pPr>
        <w:jc w:val="both"/>
        <w:rPr>
          <w:lang w:val="en-GB"/>
        </w:rPr>
      </w:pPr>
      <w:r w:rsidRPr="00D2175F">
        <w:rPr>
          <w:lang w:val="en-GB"/>
        </w:rPr>
        <w:t>Bleckmann is a market leader in Supply Chain Management (SCM) services for fashion and lifestyle brands. Founded in 1862, Bleckmann developed from a transport company to a full supply chain solutions provider with specific expertise in e-</w:t>
      </w:r>
      <w:proofErr w:type="spellStart"/>
      <w:r w:rsidRPr="00D2175F">
        <w:rPr>
          <w:lang w:val="en-GB"/>
        </w:rPr>
        <w:t>fulfillment</w:t>
      </w:r>
      <w:proofErr w:type="spellEnd"/>
      <w:r w:rsidRPr="00D2175F">
        <w:rPr>
          <w:lang w:val="en-GB"/>
        </w:rPr>
        <w: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w:t>
      </w:r>
      <w:r w:rsidR="007C1BF4" w:rsidRPr="00D2175F">
        <w:rPr>
          <w:lang w:val="en-GB"/>
        </w:rPr>
        <w:t>lient</w:t>
      </w:r>
      <w:r w:rsidRPr="00D2175F">
        <w:rPr>
          <w:lang w:val="en-GB"/>
        </w:rPr>
        <w:t>s and keep their promises. With a turnover of EUR 5</w:t>
      </w:r>
      <w:r w:rsidR="007E5F31" w:rsidRPr="00D2175F">
        <w:rPr>
          <w:lang w:val="en-GB"/>
        </w:rPr>
        <w:t>64</w:t>
      </w:r>
      <w:r w:rsidRPr="00D2175F">
        <w:rPr>
          <w:lang w:val="en-GB"/>
        </w:rPr>
        <w:t xml:space="preserve"> million, Bleckmann has the size and flexibility to provide world-class solutions for its c</w:t>
      </w:r>
      <w:r w:rsidR="00D271EF" w:rsidRPr="00D2175F">
        <w:rPr>
          <w:lang w:val="en-GB"/>
        </w:rPr>
        <w:t>lient</w:t>
      </w:r>
      <w:r w:rsidRPr="00D2175F">
        <w:rPr>
          <w:lang w:val="en-GB"/>
        </w:rPr>
        <w:t xml:space="preserve">s. For more information, visit </w:t>
      </w:r>
      <w:hyperlink r:id="rId12" w:history="1">
        <w:r w:rsidR="00D2175F" w:rsidRPr="00CA18C1">
          <w:rPr>
            <w:rStyle w:val="Hyperlink"/>
            <w:lang w:val="en-GB"/>
          </w:rPr>
          <w:t>www.bleckmann.com</w:t>
        </w:r>
      </w:hyperlink>
      <w:r w:rsidR="00D2175F">
        <w:rPr>
          <w:lang w:val="en-GB"/>
        </w:rPr>
        <w:t xml:space="preserve"> </w:t>
      </w:r>
    </w:p>
    <w:p w14:paraId="15539468" w14:textId="77777777" w:rsidR="00DE5391" w:rsidRDefault="00DE5391" w:rsidP="004A6591">
      <w:pPr>
        <w:jc w:val="both"/>
        <w:rPr>
          <w:lang w:val="en-GB"/>
        </w:rPr>
      </w:pPr>
    </w:p>
    <w:p w14:paraId="4ECEC21F" w14:textId="77777777" w:rsidR="00E34BE8" w:rsidRDefault="00E34BE8" w:rsidP="004A6591">
      <w:pPr>
        <w:jc w:val="both"/>
        <w:rPr>
          <w:lang w:val="en-GB"/>
        </w:rPr>
      </w:pPr>
    </w:p>
    <w:p w14:paraId="33C73D4E" w14:textId="77777777" w:rsidR="00EA4B94" w:rsidRDefault="00EA4B94" w:rsidP="004A6591">
      <w:pPr>
        <w:jc w:val="both"/>
        <w:rPr>
          <w:lang w:val="en-GB"/>
        </w:rPr>
      </w:pPr>
    </w:p>
    <w:p w14:paraId="56EF39AE" w14:textId="77777777" w:rsidR="00EA4B94" w:rsidRPr="00123BA0" w:rsidRDefault="00EA4B94" w:rsidP="004A6591">
      <w:pPr>
        <w:jc w:val="both"/>
        <w:rPr>
          <w:lang w:val="en-GB"/>
        </w:rPr>
      </w:pPr>
    </w:p>
    <w:p w14:paraId="191AE966" w14:textId="55CFE5C4" w:rsidR="00F5002E" w:rsidRPr="00123BA0" w:rsidRDefault="0046649E" w:rsidP="00F5002E">
      <w:pPr>
        <w:rPr>
          <w:b/>
          <w:bCs/>
          <w:color w:val="000000"/>
          <w:lang w:val="en-GB"/>
        </w:rPr>
      </w:pPr>
      <w:r w:rsidRPr="00123BA0">
        <w:rPr>
          <w:b/>
          <w:bCs/>
          <w:lang w:val="en-GB"/>
        </w:rPr>
        <w:t>Media inquiries</w:t>
      </w:r>
      <w:r w:rsidR="00A27BAA" w:rsidRPr="00123BA0">
        <w:rPr>
          <w:b/>
          <w:bCs/>
          <w:lang w:val="en-GB"/>
        </w:rPr>
        <w:t>:</w:t>
      </w:r>
    </w:p>
    <w:p w14:paraId="456B418F" w14:textId="77777777" w:rsidR="0030539E" w:rsidRPr="008B7AA3" w:rsidRDefault="0030539E" w:rsidP="00F256D1">
      <w:pPr>
        <w:pStyle w:val="Geenafstand"/>
        <w:rPr>
          <w:lang w:val="en-US"/>
        </w:rPr>
      </w:pPr>
    </w:p>
    <w:p w14:paraId="48DC103C" w14:textId="77777777" w:rsidR="00F256D1" w:rsidRPr="006A411E" w:rsidRDefault="00F256D1" w:rsidP="00F256D1">
      <w:pPr>
        <w:pStyle w:val="Geenafstand"/>
        <w:rPr>
          <w:lang w:val="en-GB"/>
        </w:rPr>
      </w:pPr>
      <w:r w:rsidRPr="006A411E">
        <w:rPr>
          <w:lang w:val="en-GB"/>
        </w:rPr>
        <w:t>Gerard van der Zanden | Bleckmann Marketing &amp; Communication Coordinator</w:t>
      </w:r>
    </w:p>
    <w:p w14:paraId="3D67BAAB" w14:textId="77777777" w:rsidR="00F256D1" w:rsidRDefault="00F256D1" w:rsidP="00F256D1">
      <w:pPr>
        <w:pStyle w:val="Geenafstand"/>
        <w:rPr>
          <w:lang w:val="en-GB"/>
        </w:rPr>
      </w:pPr>
      <w:r w:rsidRPr="006A411E">
        <w:rPr>
          <w:lang w:val="en-GB"/>
        </w:rPr>
        <w:t xml:space="preserve">+31 6 2258 6914 | </w:t>
      </w:r>
      <w:hyperlink r:id="rId13" w:history="1">
        <w:r w:rsidRPr="00CF62FA">
          <w:rPr>
            <w:rStyle w:val="Hyperlink"/>
            <w:lang w:val="en-GB"/>
          </w:rPr>
          <w:t>gerard.vanderzanden@bleckmann.com</w:t>
        </w:r>
      </w:hyperlink>
      <w:r>
        <w:rPr>
          <w:lang w:val="en-GB"/>
        </w:rPr>
        <w:t xml:space="preserve"> </w:t>
      </w:r>
    </w:p>
    <w:p w14:paraId="4F71090A" w14:textId="77777777" w:rsidR="00F256D1" w:rsidRPr="006A411E" w:rsidRDefault="00F256D1" w:rsidP="00F256D1">
      <w:pPr>
        <w:pStyle w:val="Geenafstand"/>
        <w:rPr>
          <w:lang w:val="en-US"/>
        </w:rPr>
      </w:pPr>
    </w:p>
    <w:p w14:paraId="3E749315" w14:textId="77777777" w:rsidR="00F256D1" w:rsidRPr="006A411E" w:rsidRDefault="00F256D1" w:rsidP="00F256D1">
      <w:pPr>
        <w:pStyle w:val="Geenafstand"/>
        <w:rPr>
          <w:lang w:val="en-GB"/>
        </w:rPr>
      </w:pPr>
      <w:r w:rsidRPr="006A411E">
        <w:rPr>
          <w:lang w:val="en-GB"/>
        </w:rPr>
        <w:t xml:space="preserve">Dorota Tankink | Bleckmann Marketing &amp; Communication Manager </w:t>
      </w:r>
    </w:p>
    <w:p w14:paraId="193B6D4A" w14:textId="77777777" w:rsidR="00F256D1" w:rsidRPr="006A411E" w:rsidRDefault="00F256D1" w:rsidP="00F256D1">
      <w:pPr>
        <w:pStyle w:val="Geenafstand"/>
        <w:rPr>
          <w:lang w:val="en-GB"/>
        </w:rPr>
      </w:pPr>
      <w:r w:rsidRPr="006A411E">
        <w:rPr>
          <w:lang w:val="en-GB"/>
        </w:rPr>
        <w:t xml:space="preserve">+31 6 3012 9759 | </w:t>
      </w:r>
      <w:hyperlink r:id="rId14" w:history="1">
        <w:r w:rsidRPr="00CF62FA">
          <w:rPr>
            <w:rStyle w:val="Hyperlink"/>
            <w:lang w:val="en-GB"/>
          </w:rPr>
          <w:t>dorota.tankink@bleckmann.com</w:t>
        </w:r>
      </w:hyperlink>
      <w:r>
        <w:rPr>
          <w:lang w:val="en-GB"/>
        </w:rPr>
        <w:t xml:space="preserve"> </w:t>
      </w:r>
      <w:r w:rsidRPr="006A411E">
        <w:rPr>
          <w:lang w:val="en-GB"/>
        </w:rPr>
        <w:t xml:space="preserve"> </w:t>
      </w:r>
    </w:p>
    <w:p w14:paraId="21E0883B" w14:textId="568070EB" w:rsidR="006E3DB5" w:rsidRDefault="006E3DB5" w:rsidP="00F256D1">
      <w:pPr>
        <w:rPr>
          <w:rStyle w:val="Hyperlink"/>
          <w:b/>
          <w:bCs/>
          <w:sz w:val="20"/>
          <w:szCs w:val="20"/>
          <w:lang w:val="en-GB"/>
        </w:rPr>
      </w:pPr>
    </w:p>
    <w:p w14:paraId="2FEF2D84" w14:textId="77777777" w:rsidR="00800924" w:rsidRPr="00101254" w:rsidRDefault="00800924" w:rsidP="00800924">
      <w:pPr>
        <w:pStyle w:val="Geenafstand"/>
        <w:rPr>
          <w:rFonts w:asciiTheme="minorHAnsi" w:hAnsiTheme="minorHAnsi" w:cstheme="minorHAnsi"/>
          <w:bCs/>
          <w:lang w:val="en-US"/>
        </w:rPr>
      </w:pPr>
      <w:r w:rsidRPr="00101254">
        <w:rPr>
          <w:rFonts w:asciiTheme="minorHAnsi" w:hAnsiTheme="minorHAnsi" w:cstheme="minorHAnsi"/>
          <w:bCs/>
          <w:lang w:val="en-US"/>
        </w:rPr>
        <w:t xml:space="preserve">Please complete the </w:t>
      </w:r>
      <w:hyperlink r:id="rId15" w:history="1">
        <w:r w:rsidRPr="00101254">
          <w:rPr>
            <w:rStyle w:val="Hyperlink"/>
            <w:rFonts w:cstheme="minorHAnsi"/>
            <w:lang w:val="en-US"/>
          </w:rPr>
          <w:t>contact form</w:t>
        </w:r>
      </w:hyperlink>
      <w:r w:rsidRPr="00101254">
        <w:rPr>
          <w:rFonts w:asciiTheme="minorHAnsi" w:hAnsiTheme="minorHAnsi" w:cstheme="minorHAnsi"/>
          <w:bCs/>
          <w:lang w:val="en-US"/>
        </w:rPr>
        <w:t xml:space="preserve"> for help with any questions and further information about </w:t>
      </w:r>
      <w:proofErr w:type="spellStart"/>
      <w:r w:rsidRPr="00101254">
        <w:rPr>
          <w:rFonts w:asciiTheme="minorHAnsi" w:hAnsiTheme="minorHAnsi" w:cstheme="minorHAnsi"/>
          <w:bCs/>
          <w:lang w:val="en-US"/>
        </w:rPr>
        <w:t>AutoStore</w:t>
      </w:r>
      <w:proofErr w:type="spellEnd"/>
      <w:r w:rsidRPr="00101254">
        <w:rPr>
          <w:rFonts w:asciiTheme="minorHAnsi" w:hAnsiTheme="minorHAnsi" w:cstheme="minorHAnsi"/>
          <w:bCs/>
          <w:lang w:val="en-US"/>
        </w:rPr>
        <w:t xml:space="preserve"> and Kardex</w:t>
      </w:r>
      <w:hyperlink r:id="rId16" w:history="1"/>
    </w:p>
    <w:p w14:paraId="6C09213E" w14:textId="470B8560" w:rsidR="009F0F5C" w:rsidRPr="00800924" w:rsidRDefault="009F0F5C" w:rsidP="00F256D1">
      <w:pPr>
        <w:rPr>
          <w:rStyle w:val="Hyperlink"/>
          <w:b/>
          <w:bCs/>
          <w:sz w:val="20"/>
          <w:szCs w:val="20"/>
          <w:lang w:val="en-US"/>
        </w:rPr>
      </w:pPr>
    </w:p>
    <w:sectPr w:rsidR="009F0F5C" w:rsidRPr="00800924" w:rsidSect="003118B3">
      <w:headerReference w:type="default" r:id="rId17"/>
      <w:footerReference w:type="default" r:id="rId18"/>
      <w:headerReference w:type="first" r:id="rId19"/>
      <w:footerReference w:type="first" r:id="rId20"/>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3D3B" w14:textId="77777777" w:rsidR="003118B3" w:rsidRDefault="003118B3" w:rsidP="008B7D1A">
      <w:pPr>
        <w:spacing w:line="240" w:lineRule="auto"/>
      </w:pPr>
      <w:r>
        <w:separator/>
      </w:r>
    </w:p>
  </w:endnote>
  <w:endnote w:type="continuationSeparator" w:id="0">
    <w:p w14:paraId="41AB708C" w14:textId="77777777" w:rsidR="003118B3" w:rsidRDefault="003118B3" w:rsidP="008B7D1A">
      <w:pPr>
        <w:spacing w:line="240" w:lineRule="auto"/>
      </w:pPr>
      <w:r>
        <w:continuationSeparator/>
      </w:r>
    </w:p>
  </w:endnote>
  <w:endnote w:type="continuationNotice" w:id="1">
    <w:p w14:paraId="2E9348EC" w14:textId="77777777" w:rsidR="003118B3" w:rsidRDefault="003118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050071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E5348"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w:t>
    </w:r>
    <w:r w:rsidR="00A07779">
      <w:rPr>
        <w:color w:val="545960"/>
        <w:sz w:val="16"/>
        <w:lang w:val="fr-BE"/>
      </w:rPr>
      <w:t>ress</w:t>
    </w:r>
    <w:proofErr w:type="spellEnd"/>
    <w:r w:rsidR="00A07779">
      <w:rPr>
        <w:color w:val="545960"/>
        <w:sz w:val="16"/>
        <w:lang w:val="fr-BE"/>
      </w:rPr>
      <w:t xml:space="preserve"> Release</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C394E9D"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D40D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w:t>
    </w:r>
    <w:r w:rsidR="00A07779">
      <w:rPr>
        <w:color w:val="545960"/>
        <w:sz w:val="16"/>
        <w:lang w:val="fr-BE"/>
      </w:rPr>
      <w:t>ress</w:t>
    </w:r>
    <w:proofErr w:type="spellEnd"/>
    <w:r w:rsidR="00A07779">
      <w:rPr>
        <w:color w:val="545960"/>
        <w:sz w:val="16"/>
        <w:lang w:val="fr-BE"/>
      </w:rPr>
      <w:t xml:space="preserve">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5360" w14:textId="77777777" w:rsidR="003118B3" w:rsidRDefault="003118B3" w:rsidP="008B7D1A">
      <w:pPr>
        <w:spacing w:line="240" w:lineRule="auto"/>
      </w:pPr>
      <w:r>
        <w:separator/>
      </w:r>
    </w:p>
  </w:footnote>
  <w:footnote w:type="continuationSeparator" w:id="0">
    <w:p w14:paraId="2F7C372B" w14:textId="77777777" w:rsidR="003118B3" w:rsidRDefault="003118B3" w:rsidP="008B7D1A">
      <w:pPr>
        <w:spacing w:line="240" w:lineRule="auto"/>
      </w:pPr>
      <w:r>
        <w:continuationSeparator/>
      </w:r>
    </w:p>
  </w:footnote>
  <w:footnote w:type="continuationNotice" w:id="1">
    <w:p w14:paraId="5009A0B8" w14:textId="77777777" w:rsidR="003118B3" w:rsidRDefault="003118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75904"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8CFD7"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9CD"/>
    <w:rsid w:val="00021FC9"/>
    <w:rsid w:val="00025F92"/>
    <w:rsid w:val="0002601E"/>
    <w:rsid w:val="0002602A"/>
    <w:rsid w:val="00026DC9"/>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0F673D"/>
    <w:rsid w:val="0010447A"/>
    <w:rsid w:val="00105A16"/>
    <w:rsid w:val="001069C0"/>
    <w:rsid w:val="0011055B"/>
    <w:rsid w:val="00117FF3"/>
    <w:rsid w:val="00123BA0"/>
    <w:rsid w:val="00124A1C"/>
    <w:rsid w:val="00124F32"/>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0E51"/>
    <w:rsid w:val="001D251F"/>
    <w:rsid w:val="001D7EF2"/>
    <w:rsid w:val="001E3493"/>
    <w:rsid w:val="001E55FA"/>
    <w:rsid w:val="001F28B6"/>
    <w:rsid w:val="001F4942"/>
    <w:rsid w:val="001F681C"/>
    <w:rsid w:val="001F7462"/>
    <w:rsid w:val="00204A6C"/>
    <w:rsid w:val="002114F4"/>
    <w:rsid w:val="002114FE"/>
    <w:rsid w:val="00214E9D"/>
    <w:rsid w:val="00214F49"/>
    <w:rsid w:val="0022250B"/>
    <w:rsid w:val="002228A5"/>
    <w:rsid w:val="00224BBE"/>
    <w:rsid w:val="00225974"/>
    <w:rsid w:val="00227EB2"/>
    <w:rsid w:val="00230E1A"/>
    <w:rsid w:val="00231877"/>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1D60"/>
    <w:rsid w:val="002E2E8F"/>
    <w:rsid w:val="002E55EF"/>
    <w:rsid w:val="002F3474"/>
    <w:rsid w:val="002F44BC"/>
    <w:rsid w:val="002F63B7"/>
    <w:rsid w:val="00302FF8"/>
    <w:rsid w:val="0030539E"/>
    <w:rsid w:val="00306825"/>
    <w:rsid w:val="003118B3"/>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6979"/>
    <w:rsid w:val="003770DE"/>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D4E18"/>
    <w:rsid w:val="003E5D50"/>
    <w:rsid w:val="00400AF7"/>
    <w:rsid w:val="00403F0B"/>
    <w:rsid w:val="00410D60"/>
    <w:rsid w:val="0041195B"/>
    <w:rsid w:val="00412727"/>
    <w:rsid w:val="004152D9"/>
    <w:rsid w:val="00417368"/>
    <w:rsid w:val="00422F9A"/>
    <w:rsid w:val="004237BB"/>
    <w:rsid w:val="00423EE0"/>
    <w:rsid w:val="004252C2"/>
    <w:rsid w:val="00426B7B"/>
    <w:rsid w:val="0043378D"/>
    <w:rsid w:val="004357F6"/>
    <w:rsid w:val="00440210"/>
    <w:rsid w:val="00443843"/>
    <w:rsid w:val="00447D54"/>
    <w:rsid w:val="00450275"/>
    <w:rsid w:val="004538E4"/>
    <w:rsid w:val="004540E7"/>
    <w:rsid w:val="00455641"/>
    <w:rsid w:val="00455B07"/>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E7C28"/>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642F"/>
    <w:rsid w:val="00587D0A"/>
    <w:rsid w:val="00590EAC"/>
    <w:rsid w:val="005A2631"/>
    <w:rsid w:val="005A65EE"/>
    <w:rsid w:val="005B0676"/>
    <w:rsid w:val="005B12B5"/>
    <w:rsid w:val="005B1E96"/>
    <w:rsid w:val="005B5BB5"/>
    <w:rsid w:val="005B71F6"/>
    <w:rsid w:val="005C2F93"/>
    <w:rsid w:val="005C43A3"/>
    <w:rsid w:val="005C5074"/>
    <w:rsid w:val="005C7404"/>
    <w:rsid w:val="005D5F6C"/>
    <w:rsid w:val="005D603B"/>
    <w:rsid w:val="005E081B"/>
    <w:rsid w:val="005E235D"/>
    <w:rsid w:val="005E24F1"/>
    <w:rsid w:val="005E3726"/>
    <w:rsid w:val="005E3B15"/>
    <w:rsid w:val="005F3013"/>
    <w:rsid w:val="00615AC1"/>
    <w:rsid w:val="006165EB"/>
    <w:rsid w:val="00617052"/>
    <w:rsid w:val="00621B3E"/>
    <w:rsid w:val="00627210"/>
    <w:rsid w:val="00632AD7"/>
    <w:rsid w:val="00633EA8"/>
    <w:rsid w:val="00635D2D"/>
    <w:rsid w:val="006368D8"/>
    <w:rsid w:val="00637CBA"/>
    <w:rsid w:val="006432DC"/>
    <w:rsid w:val="0065458F"/>
    <w:rsid w:val="00657195"/>
    <w:rsid w:val="006764AE"/>
    <w:rsid w:val="006770FC"/>
    <w:rsid w:val="00681F46"/>
    <w:rsid w:val="00682BA9"/>
    <w:rsid w:val="00682DE0"/>
    <w:rsid w:val="0068428F"/>
    <w:rsid w:val="006861C5"/>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0CDE"/>
    <w:rsid w:val="00736239"/>
    <w:rsid w:val="00746A85"/>
    <w:rsid w:val="00747773"/>
    <w:rsid w:val="00753069"/>
    <w:rsid w:val="00756B03"/>
    <w:rsid w:val="00763452"/>
    <w:rsid w:val="007749DB"/>
    <w:rsid w:val="00782EA8"/>
    <w:rsid w:val="007834B9"/>
    <w:rsid w:val="00786C3C"/>
    <w:rsid w:val="00790C68"/>
    <w:rsid w:val="0079353F"/>
    <w:rsid w:val="0079698E"/>
    <w:rsid w:val="007A0636"/>
    <w:rsid w:val="007A0907"/>
    <w:rsid w:val="007A4E88"/>
    <w:rsid w:val="007A6DA4"/>
    <w:rsid w:val="007A7F2C"/>
    <w:rsid w:val="007B05F4"/>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57DC"/>
    <w:rsid w:val="00800924"/>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6E66"/>
    <w:rsid w:val="00926785"/>
    <w:rsid w:val="009345C9"/>
    <w:rsid w:val="009363C7"/>
    <w:rsid w:val="009429FD"/>
    <w:rsid w:val="009476F6"/>
    <w:rsid w:val="00950FD2"/>
    <w:rsid w:val="00951CC2"/>
    <w:rsid w:val="009573C1"/>
    <w:rsid w:val="0096071A"/>
    <w:rsid w:val="009632C2"/>
    <w:rsid w:val="00967423"/>
    <w:rsid w:val="00967ED9"/>
    <w:rsid w:val="009740FF"/>
    <w:rsid w:val="00975B8B"/>
    <w:rsid w:val="009865A0"/>
    <w:rsid w:val="00990EBF"/>
    <w:rsid w:val="0099265E"/>
    <w:rsid w:val="00996630"/>
    <w:rsid w:val="009A5DAF"/>
    <w:rsid w:val="009A7D13"/>
    <w:rsid w:val="009B1C6F"/>
    <w:rsid w:val="009B2BDD"/>
    <w:rsid w:val="009B3FF1"/>
    <w:rsid w:val="009B794B"/>
    <w:rsid w:val="009C07F3"/>
    <w:rsid w:val="009C0EAE"/>
    <w:rsid w:val="009C292F"/>
    <w:rsid w:val="009D07EB"/>
    <w:rsid w:val="009D27B5"/>
    <w:rsid w:val="009D3A6E"/>
    <w:rsid w:val="009D601E"/>
    <w:rsid w:val="009D6D70"/>
    <w:rsid w:val="009E3E5D"/>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40662"/>
    <w:rsid w:val="00A43A3C"/>
    <w:rsid w:val="00A44645"/>
    <w:rsid w:val="00A45139"/>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2394"/>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76660"/>
    <w:rsid w:val="00B8208B"/>
    <w:rsid w:val="00B90153"/>
    <w:rsid w:val="00BA0FAC"/>
    <w:rsid w:val="00BA12C0"/>
    <w:rsid w:val="00BA134E"/>
    <w:rsid w:val="00BA2DCA"/>
    <w:rsid w:val="00BA3B6A"/>
    <w:rsid w:val="00BB1C5C"/>
    <w:rsid w:val="00BB2A45"/>
    <w:rsid w:val="00BB661E"/>
    <w:rsid w:val="00BC4506"/>
    <w:rsid w:val="00BC61E8"/>
    <w:rsid w:val="00BC7816"/>
    <w:rsid w:val="00BD6A75"/>
    <w:rsid w:val="00BE6162"/>
    <w:rsid w:val="00BF138B"/>
    <w:rsid w:val="00BF1C74"/>
    <w:rsid w:val="00BF33DB"/>
    <w:rsid w:val="00BF3813"/>
    <w:rsid w:val="00BF412A"/>
    <w:rsid w:val="00BF70FE"/>
    <w:rsid w:val="00C0057A"/>
    <w:rsid w:val="00C025B5"/>
    <w:rsid w:val="00C15C31"/>
    <w:rsid w:val="00C219A9"/>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87474"/>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2D8A"/>
    <w:rsid w:val="00D2175F"/>
    <w:rsid w:val="00D21888"/>
    <w:rsid w:val="00D2601D"/>
    <w:rsid w:val="00D271EF"/>
    <w:rsid w:val="00D314D6"/>
    <w:rsid w:val="00D36DFD"/>
    <w:rsid w:val="00D4252C"/>
    <w:rsid w:val="00D4655C"/>
    <w:rsid w:val="00D4743F"/>
    <w:rsid w:val="00D50391"/>
    <w:rsid w:val="00D62940"/>
    <w:rsid w:val="00D635D0"/>
    <w:rsid w:val="00D639E5"/>
    <w:rsid w:val="00D64FB5"/>
    <w:rsid w:val="00D6686D"/>
    <w:rsid w:val="00D74E44"/>
    <w:rsid w:val="00D80DF0"/>
    <w:rsid w:val="00D80E33"/>
    <w:rsid w:val="00D81C3E"/>
    <w:rsid w:val="00D8481F"/>
    <w:rsid w:val="00D91CB1"/>
    <w:rsid w:val="00D94681"/>
    <w:rsid w:val="00DA1878"/>
    <w:rsid w:val="00DA42E1"/>
    <w:rsid w:val="00DA682A"/>
    <w:rsid w:val="00DB104D"/>
    <w:rsid w:val="00DB1F1C"/>
    <w:rsid w:val="00DC37FD"/>
    <w:rsid w:val="00DC5596"/>
    <w:rsid w:val="00DC7081"/>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4BE8"/>
    <w:rsid w:val="00E35B99"/>
    <w:rsid w:val="00E3644D"/>
    <w:rsid w:val="00E36D51"/>
    <w:rsid w:val="00E43B9D"/>
    <w:rsid w:val="00E4434C"/>
    <w:rsid w:val="00E54459"/>
    <w:rsid w:val="00E54DAA"/>
    <w:rsid w:val="00E55B1E"/>
    <w:rsid w:val="00E57B3B"/>
    <w:rsid w:val="00E800DF"/>
    <w:rsid w:val="00E909E3"/>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754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093A"/>
    <w:rsid w:val="00FB112F"/>
    <w:rsid w:val="00FB1A5F"/>
    <w:rsid w:val="00FB74EE"/>
    <w:rsid w:val="00FC42C7"/>
    <w:rsid w:val="00FC453A"/>
    <w:rsid w:val="00FC5EF9"/>
    <w:rsid w:val="00FD4571"/>
    <w:rsid w:val="00FD6701"/>
    <w:rsid w:val="00FE1FC1"/>
    <w:rsid w:val="00FE315A"/>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ardex.com/de/unternehmen/&#252;ber-kardex/kontakt-aufnehmen?hsLan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rdex.com" TargetMode="External"/><Relationship Id="rId5" Type="http://schemas.openxmlformats.org/officeDocument/2006/relationships/numbering" Target="numbering.xml"/><Relationship Id="rId15" Type="http://schemas.openxmlformats.org/officeDocument/2006/relationships/hyperlink" Target="https://www.kardex.com/en/company/get-in-touch?hsLang=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8C409782-BA0A-45D3-8437-311A9DD2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3</TotalTime>
  <Pages>2</Pages>
  <Words>872</Words>
  <Characters>4796</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Dorota Tankink</cp:lastModifiedBy>
  <cp:revision>2</cp:revision>
  <cp:lastPrinted>2019-05-23T09:22:00Z</cp:lastPrinted>
  <dcterms:created xsi:type="dcterms:W3CDTF">2024-04-25T09:12:00Z</dcterms:created>
  <dcterms:modified xsi:type="dcterms:W3CDTF">2024-04-25T09:12:00Z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