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76020" w14:textId="338FFED3" w:rsidR="002023CF" w:rsidRPr="00F01864" w:rsidRDefault="00FF5975" w:rsidP="00BE2433">
      <w:pPr>
        <w:pStyle w:val="Geenafstand"/>
        <w:rPr>
          <w:b/>
          <w:bCs/>
          <w:i/>
          <w:iCs/>
          <w:color w:val="C00000"/>
        </w:rPr>
      </w:pPr>
      <w:r w:rsidRPr="00F01864">
        <w:rPr>
          <w:b/>
          <w:bCs/>
          <w:color w:val="C00000"/>
          <w:sz w:val="44"/>
          <w:szCs w:val="44"/>
        </w:rPr>
        <w:t>P</w:t>
      </w:r>
      <w:r w:rsidR="00F170E9">
        <w:rPr>
          <w:b/>
          <w:bCs/>
          <w:color w:val="C00000"/>
          <w:sz w:val="44"/>
          <w:szCs w:val="44"/>
        </w:rPr>
        <w:t>ERSBERICHT</w:t>
      </w:r>
    </w:p>
    <w:p w14:paraId="5E5A7725" w14:textId="77777777" w:rsidR="003F7284" w:rsidRDefault="003F7284" w:rsidP="00BE2433">
      <w:pPr>
        <w:pStyle w:val="Geenafstand"/>
      </w:pPr>
    </w:p>
    <w:p w14:paraId="1C5E4A21" w14:textId="77777777" w:rsidR="00B27E18" w:rsidRDefault="00B27E18" w:rsidP="00BE2433">
      <w:pPr>
        <w:pStyle w:val="Geenafstand"/>
      </w:pPr>
    </w:p>
    <w:p w14:paraId="2795D311" w14:textId="77777777" w:rsidR="00B27E18" w:rsidRPr="00F01864" w:rsidRDefault="00B27E18" w:rsidP="00BE2433">
      <w:pPr>
        <w:pStyle w:val="Geenafstand"/>
      </w:pPr>
    </w:p>
    <w:p w14:paraId="16E179FE" w14:textId="77777777" w:rsidR="00F7635C" w:rsidRPr="00F01864" w:rsidRDefault="00F7635C" w:rsidP="00DE4177">
      <w:pPr>
        <w:pStyle w:val="Geenafstand"/>
        <w:jc w:val="right"/>
      </w:pPr>
    </w:p>
    <w:p w14:paraId="0B818D84" w14:textId="0D26A153" w:rsidR="009C77B8" w:rsidRPr="00F01864" w:rsidRDefault="00FF5975" w:rsidP="00DE4177">
      <w:pPr>
        <w:pStyle w:val="Geenafstand"/>
        <w:jc w:val="right"/>
      </w:pPr>
      <w:r w:rsidRPr="00F01864">
        <w:t xml:space="preserve">Eindhoven (NL), </w:t>
      </w:r>
      <w:r w:rsidR="009E2AF9">
        <w:t>8</w:t>
      </w:r>
      <w:r w:rsidR="006E74D3" w:rsidRPr="00F01864">
        <w:t xml:space="preserve"> </w:t>
      </w:r>
      <w:r w:rsidR="00B50CC0" w:rsidRPr="00F01864">
        <w:t>Dec</w:t>
      </w:r>
      <w:r w:rsidR="008E01B5" w:rsidRPr="00F01864">
        <w:t>em</w:t>
      </w:r>
      <w:r w:rsidR="000728EA" w:rsidRPr="00F01864">
        <w:t>ber</w:t>
      </w:r>
      <w:r w:rsidRPr="00F01864">
        <w:t xml:space="preserve"> 202</w:t>
      </w:r>
      <w:r w:rsidR="00D65580" w:rsidRPr="00F01864">
        <w:t>5</w:t>
      </w:r>
      <w:r w:rsidRPr="00F01864">
        <w:t>.</w:t>
      </w:r>
    </w:p>
    <w:p w14:paraId="44E8C3CF" w14:textId="77777777" w:rsidR="00FF5975" w:rsidRPr="00F01864" w:rsidRDefault="00FF5975" w:rsidP="00BE2433">
      <w:pPr>
        <w:pStyle w:val="Geenafstand"/>
      </w:pPr>
    </w:p>
    <w:p w14:paraId="5ED8E123" w14:textId="77777777" w:rsidR="00FA4DBC" w:rsidRDefault="00FA4DBC" w:rsidP="00BE2433">
      <w:pPr>
        <w:pStyle w:val="Geenafstand"/>
      </w:pPr>
    </w:p>
    <w:p w14:paraId="63F7EF29" w14:textId="77777777" w:rsidR="00256FCA" w:rsidRPr="00F01864" w:rsidRDefault="00256FCA" w:rsidP="00BE2433">
      <w:pPr>
        <w:pStyle w:val="Geenafstand"/>
      </w:pPr>
    </w:p>
    <w:p w14:paraId="363219C6" w14:textId="390C2686" w:rsidR="00F01864" w:rsidRPr="00F01864" w:rsidRDefault="009E2AF9" w:rsidP="00F01864">
      <w:pPr>
        <w:rPr>
          <w:rFonts w:ascii="Calibri" w:eastAsia="Times New Roman" w:hAnsi="Calibri" w:cs="Times New Roman"/>
          <w:b/>
          <w:bCs/>
          <w:color w:val="C00000"/>
          <w:kern w:val="0"/>
          <w:sz w:val="40"/>
          <w:szCs w:val="40"/>
          <w:lang w:val="nl-NL" w:eastAsia="nl-NL"/>
          <w14:ligatures w14:val="none"/>
        </w:rPr>
      </w:pPr>
      <w:r w:rsidRPr="009E2AF9">
        <w:rPr>
          <w:rFonts w:ascii="Calibri" w:eastAsia="Times New Roman" w:hAnsi="Calibri" w:cs="Times New Roman"/>
          <w:b/>
          <w:bCs/>
          <w:color w:val="C00000"/>
          <w:kern w:val="0"/>
          <w:sz w:val="40"/>
          <w:szCs w:val="40"/>
          <w:lang w:val="nl-NL" w:eastAsia="nl-NL"/>
          <w14:ligatures w14:val="none"/>
        </w:rPr>
        <w:t>Bleckmann breidt Europese aanwezigheid uit met nieuw distributiecentrum in Spanje</w:t>
      </w:r>
    </w:p>
    <w:p w14:paraId="2AE6CBE2" w14:textId="77777777" w:rsidR="009E2AF9" w:rsidRPr="009E2AF9" w:rsidRDefault="009E2AF9" w:rsidP="009E2AF9">
      <w:pPr>
        <w:pStyle w:val="Geenafstand"/>
      </w:pPr>
    </w:p>
    <w:p w14:paraId="73285452" w14:textId="77777777" w:rsidR="009E2AF9" w:rsidRPr="009E2AF9" w:rsidRDefault="009E2AF9" w:rsidP="009E2AF9">
      <w:pPr>
        <w:pStyle w:val="Geenafstand"/>
      </w:pPr>
      <w:r w:rsidRPr="009E2AF9">
        <w:t>Bleckmann, een toonaangevende partner op het gebied van supply chain management voor mode- en lifestylemerken, kondigt met trots de opening aan van zijn nieuwe distributiecentrum (DC) in Riudellots, Spanje. Deze strategische uitbreiding versterkt de aanwezigheid van Bleckmann in Zuid-Europa en vergroot zijn vermogen om klanten te bedienen met snellere, efficiëntere logistieke oplossingen.</w:t>
      </w:r>
    </w:p>
    <w:p w14:paraId="6D37C8F8" w14:textId="77777777" w:rsidR="009E2AF9" w:rsidRPr="009E2AF9" w:rsidRDefault="009E2AF9" w:rsidP="009E2AF9">
      <w:pPr>
        <w:pStyle w:val="Geenafstand"/>
      </w:pPr>
    </w:p>
    <w:p w14:paraId="1025C39D" w14:textId="77777777" w:rsidR="009E2AF9" w:rsidRPr="009E2AF9" w:rsidRDefault="009E2AF9" w:rsidP="009E2AF9">
      <w:pPr>
        <w:pStyle w:val="Geenafstand"/>
        <w:rPr>
          <w:b/>
          <w:bCs/>
          <w:color w:val="C00000"/>
          <w:sz w:val="24"/>
          <w:szCs w:val="24"/>
        </w:rPr>
      </w:pPr>
      <w:r w:rsidRPr="009E2AF9">
        <w:rPr>
          <w:b/>
          <w:bCs/>
          <w:color w:val="C00000"/>
          <w:sz w:val="24"/>
          <w:szCs w:val="24"/>
        </w:rPr>
        <w:t>Strategische locatie voor naadloze connectiviteit</w:t>
      </w:r>
    </w:p>
    <w:p w14:paraId="649693D8" w14:textId="243B058D" w:rsidR="009E2AF9" w:rsidRPr="009E2AF9" w:rsidRDefault="009E2AF9" w:rsidP="009E2AF9">
      <w:pPr>
        <w:pStyle w:val="Geenafstand"/>
      </w:pPr>
      <w:r w:rsidRPr="009E2AF9">
        <w:t>De nieuwe faciliteit is gevestigd in Riudellots de la Selva (</w:t>
      </w:r>
      <w:proofErr w:type="spellStart"/>
      <w:r w:rsidRPr="009E2AF9">
        <w:t>Girona</w:t>
      </w:r>
      <w:proofErr w:type="spellEnd"/>
      <w:r w:rsidRPr="009E2AF9">
        <w:t xml:space="preserve">). De locatie is optimaal bereikbaar en biedt directe verbindingen met de belangrijke snelwegen AP-7 en C-35 en de nationale wegen N-II en C-63). Het ligt gunstig dicht bij belangrijke transportknooppunten, namelijk: de luchthaven </w:t>
      </w:r>
      <w:proofErr w:type="spellStart"/>
      <w:r w:rsidRPr="009E2AF9">
        <w:t>Girona</w:t>
      </w:r>
      <w:proofErr w:type="spellEnd"/>
      <w:r w:rsidRPr="009E2AF9">
        <w:t xml:space="preserve">-Costa </w:t>
      </w:r>
      <w:proofErr w:type="spellStart"/>
      <w:r w:rsidRPr="009E2AF9">
        <w:t>Brava</w:t>
      </w:r>
      <w:proofErr w:type="spellEnd"/>
      <w:r w:rsidRPr="009E2AF9">
        <w:t xml:space="preserve"> (GRO): 20 km, de haven van Barcelona: 90 km, de haven van Tarragona: 180 km en het goederenvervoersterminal van </w:t>
      </w:r>
      <w:proofErr w:type="spellStart"/>
      <w:r w:rsidRPr="009E2AF9">
        <w:t>Girona</w:t>
      </w:r>
      <w:proofErr w:type="spellEnd"/>
      <w:r w:rsidRPr="009E2AF9">
        <w:t>: 30 km. Deze toplocatie zorgt voor een soepele in- en uitstroom in heel Spanje en andere internationale markten.</w:t>
      </w:r>
    </w:p>
    <w:p w14:paraId="7FB2B93B" w14:textId="77777777" w:rsidR="009E2AF9" w:rsidRPr="009E2AF9" w:rsidRDefault="009E2AF9" w:rsidP="009E2AF9">
      <w:pPr>
        <w:pStyle w:val="Geenafstand"/>
      </w:pPr>
    </w:p>
    <w:p w14:paraId="0678FEA1" w14:textId="22B1BA32" w:rsidR="009E2AF9" w:rsidRPr="009E2AF9" w:rsidRDefault="008D4F3D" w:rsidP="009E2AF9">
      <w:pPr>
        <w:pStyle w:val="Geenafstand"/>
        <w:rPr>
          <w:color w:val="C00000"/>
          <w:sz w:val="24"/>
          <w:szCs w:val="24"/>
        </w:rPr>
      </w:pPr>
      <w:r>
        <w:rPr>
          <w:b/>
          <w:bCs/>
          <w:color w:val="C00000"/>
          <w:sz w:val="24"/>
          <w:szCs w:val="24"/>
        </w:rPr>
        <w:t>D</w:t>
      </w:r>
      <w:r w:rsidR="009E2AF9" w:rsidRPr="009E2AF9">
        <w:rPr>
          <w:b/>
          <w:bCs/>
          <w:color w:val="C00000"/>
          <w:sz w:val="24"/>
          <w:szCs w:val="24"/>
        </w:rPr>
        <w:t>e faciliteit</w:t>
      </w:r>
    </w:p>
    <w:p w14:paraId="6ACD1311" w14:textId="77777777" w:rsidR="009E2AF9" w:rsidRPr="009E2AF9" w:rsidRDefault="009E2AF9" w:rsidP="009E2AF9">
      <w:pPr>
        <w:pStyle w:val="Geenafstand"/>
      </w:pPr>
      <w:r w:rsidRPr="009E2AF9">
        <w:t xml:space="preserve">Bleckmann Riudellots de la Selva heeft een totale opslagcapaciteit van 9.904 m² en is een multi-user site met 10 laadperrons. Er is een geavanceerd beveiligingssysteem met personeel ter plaatse en cameratoezicht. De automatisering is verborgen met losbanden, RFID-tunnels en 20 pallettrucks (stapelaars – intrekbare heftrucks – vorkheftrucks). De Bleckmann-locatie voldoet volledig aan de PCI-normen en is voorzien van een activiteitenvergunning. </w:t>
      </w:r>
    </w:p>
    <w:p w14:paraId="5861764D" w14:textId="77777777" w:rsidR="009E2AF9" w:rsidRPr="009E2AF9" w:rsidRDefault="009E2AF9" w:rsidP="009E2AF9">
      <w:pPr>
        <w:pStyle w:val="Geenafstand"/>
      </w:pPr>
    </w:p>
    <w:p w14:paraId="2E043D05" w14:textId="77777777" w:rsidR="009E2AF9" w:rsidRPr="009E2AF9" w:rsidRDefault="009E2AF9" w:rsidP="009E2AF9">
      <w:pPr>
        <w:pStyle w:val="Geenafstand"/>
        <w:rPr>
          <w:b/>
          <w:bCs/>
          <w:sz w:val="24"/>
          <w:szCs w:val="24"/>
        </w:rPr>
      </w:pPr>
      <w:r w:rsidRPr="009E2AF9">
        <w:rPr>
          <w:b/>
          <w:bCs/>
          <w:color w:val="C00000"/>
          <w:sz w:val="24"/>
          <w:szCs w:val="24"/>
        </w:rPr>
        <w:t>Uitgebreide diensten</w:t>
      </w:r>
    </w:p>
    <w:p w14:paraId="73A5A282" w14:textId="77777777" w:rsidR="009E2AF9" w:rsidRPr="009E2AF9" w:rsidRDefault="009E2AF9" w:rsidP="009E2AF9">
      <w:pPr>
        <w:pStyle w:val="Geenafstand"/>
      </w:pPr>
      <w:r w:rsidRPr="009E2AF9">
        <w:t xml:space="preserve">Het Spaanse distributiecentrum in </w:t>
      </w:r>
      <w:proofErr w:type="spellStart"/>
      <w:r w:rsidRPr="009E2AF9">
        <w:t>Girona</w:t>
      </w:r>
      <w:proofErr w:type="spellEnd"/>
      <w:r w:rsidRPr="009E2AF9">
        <w:t xml:space="preserve"> biedt een volledig pakket aan diensten met toegevoegde waarde, waaronder: douaneafhandeling, klantbeoordeling, kwaliteitscontrole, etikettering, verpakking, Bleckmann's Renewal Workshop, 3PL-activiteiten (inkomende goederen, pick &amp; pack, uitgaande goederen, voorraadbeheer) en retourbeheer.</w:t>
      </w:r>
    </w:p>
    <w:p w14:paraId="3458502F" w14:textId="77777777" w:rsidR="009E2AF9" w:rsidRPr="009E2AF9" w:rsidRDefault="009E2AF9" w:rsidP="009E2AF9">
      <w:pPr>
        <w:pStyle w:val="Geenafstand"/>
      </w:pPr>
    </w:p>
    <w:p w14:paraId="3B08F7C3" w14:textId="77777777" w:rsidR="009E2AF9" w:rsidRPr="009E2AF9" w:rsidRDefault="009E2AF9" w:rsidP="009E2AF9">
      <w:pPr>
        <w:pStyle w:val="Geenafstand"/>
        <w:rPr>
          <w:b/>
          <w:bCs/>
          <w:color w:val="C00000"/>
          <w:sz w:val="24"/>
          <w:szCs w:val="24"/>
        </w:rPr>
      </w:pPr>
      <w:r w:rsidRPr="009E2AF9">
        <w:rPr>
          <w:b/>
          <w:bCs/>
          <w:color w:val="C00000"/>
          <w:sz w:val="24"/>
          <w:szCs w:val="24"/>
        </w:rPr>
        <w:t>Toewijding aan klanten</w:t>
      </w:r>
    </w:p>
    <w:p w14:paraId="6215C1C3" w14:textId="77777777" w:rsidR="009E2AF9" w:rsidRPr="009E2AF9" w:rsidRDefault="009E2AF9" w:rsidP="009E2AF9">
      <w:pPr>
        <w:pStyle w:val="Geenafstand"/>
      </w:pPr>
      <w:r w:rsidRPr="009E2AF9">
        <w:t>“Dit nieuwe distributiecentrum weerspiegelt Bleckmanns toewijding om de groei van onze klanten in Spanje en Zuid-Europa te ondersteunen”, aldus Quentin Godfirnon, Chief Operations Officer Spanje. “Dankzij de strategische ligging en geavanceerde mogelijkheden kunnen we snellere, slimmere en duurzamere logistieke oplossingen bieden.”</w:t>
      </w:r>
    </w:p>
    <w:p w14:paraId="77B75271" w14:textId="77777777" w:rsidR="009E2AF9" w:rsidRPr="009E2AF9" w:rsidRDefault="009E2AF9" w:rsidP="009E2AF9">
      <w:pPr>
        <w:pStyle w:val="Geenafstand"/>
      </w:pPr>
    </w:p>
    <w:p w14:paraId="414E8B28" w14:textId="77777777" w:rsidR="00CD7DCC" w:rsidRDefault="00CD7DCC" w:rsidP="00CD7DCC">
      <w:pPr>
        <w:pStyle w:val="Geenafstand"/>
        <w:rPr>
          <w:rFonts w:asciiTheme="minorHAnsi" w:eastAsiaTheme="majorEastAsia" w:hAnsiTheme="minorHAnsi"/>
        </w:rPr>
      </w:pPr>
    </w:p>
    <w:p w14:paraId="7D3D5E69" w14:textId="77777777" w:rsidR="00CD7DCC" w:rsidRPr="00993142" w:rsidRDefault="00CD7DCC" w:rsidP="00CD7DCC">
      <w:pPr>
        <w:pStyle w:val="Geenafstand"/>
        <w:rPr>
          <w:rFonts w:eastAsiaTheme="majorEastAsia" w:cs="Calibri"/>
          <w:b/>
          <w:bCs/>
          <w:sz w:val="24"/>
          <w:szCs w:val="24"/>
        </w:rPr>
      </w:pPr>
      <w:r w:rsidRPr="00993142">
        <w:rPr>
          <w:rFonts w:eastAsiaTheme="majorEastAsia" w:cs="Calibri"/>
          <w:b/>
          <w:bCs/>
          <w:color w:val="C00000"/>
          <w:sz w:val="24"/>
          <w:szCs w:val="24"/>
        </w:rPr>
        <w:t>Over Bleckmann</w:t>
      </w:r>
    </w:p>
    <w:p w14:paraId="365BDD07" w14:textId="77777777" w:rsidR="00CD7DCC" w:rsidRPr="00993142" w:rsidRDefault="00CD7DCC" w:rsidP="00CD7DCC">
      <w:pPr>
        <w:pStyle w:val="Geenafstand"/>
        <w:rPr>
          <w:rFonts w:eastAsiaTheme="majorEastAsia" w:cs="Calibri"/>
        </w:rPr>
      </w:pPr>
      <w:r w:rsidRPr="00993142">
        <w:rPr>
          <w:rFonts w:eastAsiaTheme="majorEastAsia" w:cs="Calibri"/>
        </w:rPr>
        <w:t xml:space="preserve">Bleckmann is marktleider op het gebied van supply chain management (SCM) voor mode- en lifestylemerken. Bleckmann is opgericht in 1862 en heeft zich ontwikkeld van een transportbedrijf tot een leverancier van complete supply chain-oplossingen met specifieke expertise in e-fulfilment. Vanuit zijn sterke basis in Europa heeft het bedrijf zich uitgebreid naar de VS en Azië, waardoor Bleckmann klanten over de hele wereld kan bedienen. Dankzij zijn investeringen en uitgebreide ervaring in IT-oplossingen biedt Bleckmann zijn klanten wereldwijd een uniform platform. Ongeveer 6500 teamleden staan klaar om de klanten van Bleckmann te ondersteunen en elke dag hun beloften na te komen. Met een omzet van 641 miljoen euro (inkomsten 2024) beschikt Bleckmann over de schaalgrootte en flexibiliteit om zijn klanten oplossingen van wereldklasse te bieden. Ga voor meer informatie naar </w:t>
      </w:r>
      <w:hyperlink r:id="rId10" w:history="1">
        <w:r w:rsidRPr="00993142">
          <w:rPr>
            <w:rStyle w:val="Hyperlink"/>
            <w:rFonts w:eastAsiaTheme="majorEastAsia" w:cs="Calibri"/>
            <w:spacing w:val="15"/>
          </w:rPr>
          <w:t>www.bleckmann.com</w:t>
        </w:r>
      </w:hyperlink>
    </w:p>
    <w:p w14:paraId="5367EA21" w14:textId="77777777" w:rsidR="00BF1D71" w:rsidRPr="00CD7DCC" w:rsidRDefault="00BF1D71" w:rsidP="00AF29F1">
      <w:pPr>
        <w:pStyle w:val="Geenafstand"/>
        <w:rPr>
          <w:b/>
          <w:bCs/>
        </w:rPr>
      </w:pPr>
    </w:p>
    <w:p w14:paraId="5F65EC74" w14:textId="77777777" w:rsidR="00BF1D71" w:rsidRPr="00CD7DCC" w:rsidRDefault="00BF1D71" w:rsidP="00AF29F1">
      <w:pPr>
        <w:pStyle w:val="Geenafstand"/>
        <w:rPr>
          <w:b/>
          <w:bCs/>
        </w:rPr>
      </w:pPr>
    </w:p>
    <w:p w14:paraId="2E8546F9" w14:textId="77777777" w:rsidR="004000B1" w:rsidRPr="00CD7DCC" w:rsidRDefault="004000B1" w:rsidP="00AF29F1">
      <w:pPr>
        <w:pStyle w:val="Geenafstand"/>
        <w:rPr>
          <w:b/>
          <w:bCs/>
        </w:rPr>
      </w:pPr>
    </w:p>
    <w:p w14:paraId="1022385A" w14:textId="77777777" w:rsidR="004000B1" w:rsidRPr="00CD7DCC" w:rsidRDefault="004000B1" w:rsidP="00AF29F1">
      <w:pPr>
        <w:pStyle w:val="Geenafstand"/>
        <w:rPr>
          <w:b/>
          <w:bCs/>
        </w:rPr>
      </w:pPr>
    </w:p>
    <w:p w14:paraId="0B8B4191" w14:textId="77777777" w:rsidR="004000B1" w:rsidRPr="00CD7DCC" w:rsidRDefault="004000B1" w:rsidP="00AF29F1">
      <w:pPr>
        <w:pStyle w:val="Geenafstand"/>
        <w:rPr>
          <w:b/>
          <w:bCs/>
        </w:rPr>
      </w:pPr>
    </w:p>
    <w:p w14:paraId="7263BB84" w14:textId="77777777" w:rsidR="004000B1" w:rsidRPr="00CD7DCC" w:rsidRDefault="004000B1" w:rsidP="00AF29F1">
      <w:pPr>
        <w:pStyle w:val="Geenafstand"/>
        <w:rPr>
          <w:b/>
          <w:bCs/>
        </w:rPr>
      </w:pPr>
    </w:p>
    <w:p w14:paraId="499B1031" w14:textId="77777777" w:rsidR="004000B1" w:rsidRDefault="004000B1" w:rsidP="00AF29F1">
      <w:pPr>
        <w:pStyle w:val="Geenafstand"/>
        <w:rPr>
          <w:b/>
          <w:bCs/>
        </w:rPr>
      </w:pPr>
    </w:p>
    <w:p w14:paraId="2712E415" w14:textId="77777777" w:rsidR="00993142" w:rsidRPr="00CD7DCC" w:rsidRDefault="00993142" w:rsidP="00AF29F1">
      <w:pPr>
        <w:pStyle w:val="Geenafstand"/>
        <w:rPr>
          <w:b/>
          <w:bCs/>
        </w:rPr>
      </w:pPr>
    </w:p>
    <w:p w14:paraId="4782078F" w14:textId="40A2FC9B" w:rsidR="001B2E2A" w:rsidRPr="00CD7DCC" w:rsidRDefault="001B2E2A" w:rsidP="001B2E2A">
      <w:pPr>
        <w:rPr>
          <w:rFonts w:ascii="Calibri" w:hAnsi="Calibri" w:cs="Calibri"/>
          <w:b/>
          <w:bCs/>
          <w:color w:val="000000"/>
          <w:sz w:val="22"/>
          <w:szCs w:val="22"/>
          <w:lang w:val="nl-NL"/>
        </w:rPr>
      </w:pPr>
      <w:r w:rsidRPr="00CD7DCC">
        <w:rPr>
          <w:rFonts w:ascii="Calibri" w:hAnsi="Calibri" w:cs="Calibri"/>
          <w:b/>
          <w:bCs/>
          <w:sz w:val="22"/>
          <w:szCs w:val="22"/>
          <w:lang w:val="nl-NL"/>
        </w:rPr>
        <w:t>Media:</w:t>
      </w:r>
    </w:p>
    <w:p w14:paraId="6268CD18" w14:textId="77777777" w:rsidR="001B2E2A" w:rsidRPr="00CD7DCC" w:rsidRDefault="001B2E2A" w:rsidP="001B2E2A">
      <w:pPr>
        <w:rPr>
          <w:rFonts w:ascii="Calibri" w:hAnsi="Calibri" w:cs="Calibri"/>
          <w:b/>
          <w:bCs/>
          <w:color w:val="000000"/>
          <w:sz w:val="22"/>
          <w:szCs w:val="22"/>
          <w:lang w:val="nl-NL"/>
        </w:rPr>
      </w:pPr>
    </w:p>
    <w:p w14:paraId="6990EAE2" w14:textId="77777777" w:rsidR="001B2E2A" w:rsidRPr="00F170E9" w:rsidRDefault="001B2E2A" w:rsidP="001B2E2A">
      <w:pPr>
        <w:jc w:val="both"/>
        <w:rPr>
          <w:rFonts w:ascii="Calibri" w:hAnsi="Calibri" w:cs="Calibri"/>
          <w:sz w:val="22"/>
          <w:szCs w:val="22"/>
          <w:lang w:val="nl-NL"/>
        </w:rPr>
      </w:pPr>
      <w:r w:rsidRPr="00F170E9">
        <w:rPr>
          <w:rFonts w:ascii="Calibri" w:hAnsi="Calibri" w:cs="Calibri"/>
          <w:b/>
          <w:bCs/>
          <w:sz w:val="22"/>
          <w:szCs w:val="22"/>
          <w:lang w:val="nl-NL"/>
        </w:rPr>
        <w:t xml:space="preserve">Dorota Tankink | </w:t>
      </w:r>
      <w:r w:rsidRPr="00F170E9">
        <w:rPr>
          <w:rFonts w:ascii="Calibri" w:hAnsi="Calibri" w:cs="Calibri"/>
          <w:sz w:val="22"/>
          <w:szCs w:val="22"/>
          <w:lang w:val="nl-NL"/>
        </w:rPr>
        <w:t xml:space="preserve">Bleckmann Marketing &amp; Communication Manager </w:t>
      </w:r>
    </w:p>
    <w:p w14:paraId="778FBFC8" w14:textId="77777777" w:rsidR="001B2E2A" w:rsidRPr="0019447E" w:rsidRDefault="001B2E2A" w:rsidP="001B2E2A">
      <w:pPr>
        <w:jc w:val="both"/>
        <w:rPr>
          <w:rFonts w:ascii="Calibri" w:hAnsi="Calibri" w:cs="Calibri"/>
          <w:sz w:val="22"/>
          <w:szCs w:val="22"/>
        </w:rPr>
      </w:pPr>
      <w:r w:rsidRPr="0019447E">
        <w:rPr>
          <w:rFonts w:ascii="Calibri" w:hAnsi="Calibri" w:cs="Calibri"/>
          <w:sz w:val="22"/>
          <w:szCs w:val="22"/>
        </w:rPr>
        <w:t xml:space="preserve">+31 6 3012 9759 | </w:t>
      </w:r>
      <w:hyperlink r:id="rId11" w:history="1">
        <w:r w:rsidRPr="0019447E">
          <w:rPr>
            <w:rStyle w:val="Hyperlink"/>
            <w:rFonts w:ascii="Calibri" w:hAnsi="Calibri" w:cs="Calibri"/>
            <w:sz w:val="22"/>
            <w:szCs w:val="22"/>
          </w:rPr>
          <w:t>dorota.tankink@bleckmann.com</w:t>
        </w:r>
      </w:hyperlink>
      <w:r w:rsidRPr="0019447E">
        <w:rPr>
          <w:rFonts w:ascii="Calibri" w:hAnsi="Calibri" w:cs="Calibri"/>
          <w:sz w:val="22"/>
          <w:szCs w:val="22"/>
        </w:rPr>
        <w:t xml:space="preserve"> </w:t>
      </w:r>
    </w:p>
    <w:p w14:paraId="60BD5A22" w14:textId="77777777" w:rsidR="001B2E2A" w:rsidRPr="0019447E" w:rsidRDefault="001B2E2A" w:rsidP="001B2E2A">
      <w:pPr>
        <w:jc w:val="both"/>
        <w:rPr>
          <w:rFonts w:ascii="Calibri" w:hAnsi="Calibri" w:cs="Calibri"/>
          <w:sz w:val="22"/>
          <w:szCs w:val="22"/>
        </w:rPr>
      </w:pPr>
    </w:p>
    <w:p w14:paraId="5B37BB91" w14:textId="77777777" w:rsidR="001B2E2A" w:rsidRPr="0019447E" w:rsidRDefault="001B2E2A" w:rsidP="001B2E2A">
      <w:pPr>
        <w:jc w:val="both"/>
        <w:rPr>
          <w:rFonts w:ascii="Calibri" w:hAnsi="Calibri" w:cs="Calibri"/>
          <w:sz w:val="22"/>
          <w:szCs w:val="22"/>
        </w:rPr>
      </w:pPr>
      <w:r w:rsidRPr="0019447E">
        <w:rPr>
          <w:rFonts w:ascii="Calibri" w:hAnsi="Calibri" w:cs="Calibri"/>
          <w:b/>
          <w:bCs/>
          <w:sz w:val="22"/>
          <w:szCs w:val="22"/>
        </w:rPr>
        <w:t xml:space="preserve">Gerard van der Zanden | </w:t>
      </w:r>
      <w:r w:rsidRPr="0019447E">
        <w:rPr>
          <w:rFonts w:ascii="Calibri" w:hAnsi="Calibri" w:cs="Calibri"/>
          <w:sz w:val="22"/>
          <w:szCs w:val="22"/>
        </w:rPr>
        <w:t>Bleckmann Marketing &amp; Communication Coordinator</w:t>
      </w:r>
    </w:p>
    <w:p w14:paraId="46778CD4" w14:textId="39F7E8A4" w:rsidR="001B2E2A" w:rsidRPr="00993142" w:rsidRDefault="001B2E2A" w:rsidP="001B2E2A">
      <w:pPr>
        <w:jc w:val="both"/>
        <w:rPr>
          <w:rFonts w:ascii="Calibri" w:hAnsi="Calibri" w:cs="Calibri"/>
          <w:color w:val="467886" w:themeColor="hyperlink"/>
          <w:sz w:val="22"/>
          <w:szCs w:val="22"/>
          <w:u w:val="single"/>
        </w:rPr>
      </w:pPr>
      <w:r w:rsidRPr="0019447E">
        <w:rPr>
          <w:rFonts w:ascii="Calibri" w:hAnsi="Calibri" w:cs="Calibri"/>
          <w:sz w:val="22"/>
          <w:szCs w:val="22"/>
        </w:rPr>
        <w:t xml:space="preserve">+31 6 2258 6914 | </w:t>
      </w:r>
      <w:hyperlink r:id="rId12" w:history="1">
        <w:r w:rsidRPr="0019447E">
          <w:rPr>
            <w:rStyle w:val="Hyperlink"/>
            <w:rFonts w:ascii="Calibri" w:hAnsi="Calibri" w:cs="Calibri"/>
            <w:sz w:val="22"/>
            <w:szCs w:val="22"/>
          </w:rPr>
          <w:t>gerard.vanderzanden@bleckmann.com</w:t>
        </w:r>
      </w:hyperlink>
      <w:r w:rsidRPr="0019447E">
        <w:rPr>
          <w:rStyle w:val="Hyperlink"/>
          <w:rFonts w:ascii="Calibri" w:hAnsi="Calibri" w:cs="Calibri"/>
          <w:sz w:val="22"/>
          <w:szCs w:val="22"/>
        </w:rPr>
        <w:t xml:space="preserve"> </w:t>
      </w:r>
    </w:p>
    <w:p w14:paraId="73627D2D" w14:textId="77777777" w:rsidR="001B2E2A" w:rsidRPr="001B2E2A" w:rsidRDefault="001B2E2A" w:rsidP="001B2E2A">
      <w:pPr>
        <w:jc w:val="both"/>
        <w:rPr>
          <w:rFonts w:ascii="Calibri" w:hAnsi="Calibri" w:cs="Calibri"/>
          <w:sz w:val="22"/>
          <w:szCs w:val="22"/>
          <w:lang w:val="es-ES"/>
        </w:rPr>
      </w:pPr>
    </w:p>
    <w:sectPr w:rsidR="001B2E2A" w:rsidRPr="001B2E2A">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D3FB5" w14:textId="77777777" w:rsidR="001F399C" w:rsidRPr="001B307D" w:rsidRDefault="001F399C" w:rsidP="00FF5975">
      <w:r w:rsidRPr="001B307D">
        <w:separator/>
      </w:r>
    </w:p>
  </w:endnote>
  <w:endnote w:type="continuationSeparator" w:id="0">
    <w:p w14:paraId="43F6AE55" w14:textId="77777777" w:rsidR="001F399C" w:rsidRPr="001B307D" w:rsidRDefault="001F399C" w:rsidP="00FF5975">
      <w:r w:rsidRPr="001B307D">
        <w:continuationSeparator/>
      </w:r>
    </w:p>
  </w:endnote>
  <w:endnote w:type="continuationNotice" w:id="1">
    <w:p w14:paraId="0BE26BC5" w14:textId="77777777" w:rsidR="001F399C" w:rsidRPr="001B307D" w:rsidRDefault="001F39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0055A" w14:textId="77777777" w:rsidR="001F399C" w:rsidRPr="001B307D" w:rsidRDefault="001F399C" w:rsidP="00FF5975">
      <w:r w:rsidRPr="001B307D">
        <w:separator/>
      </w:r>
    </w:p>
  </w:footnote>
  <w:footnote w:type="continuationSeparator" w:id="0">
    <w:p w14:paraId="48267D24" w14:textId="77777777" w:rsidR="001F399C" w:rsidRPr="001B307D" w:rsidRDefault="001F399C" w:rsidP="00FF5975">
      <w:r w:rsidRPr="001B307D">
        <w:continuationSeparator/>
      </w:r>
    </w:p>
  </w:footnote>
  <w:footnote w:type="continuationNotice" w:id="1">
    <w:p w14:paraId="7C6E328B" w14:textId="77777777" w:rsidR="001F399C" w:rsidRPr="001B307D" w:rsidRDefault="001F39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1DE3" w14:textId="77777777" w:rsidR="00FF5975" w:rsidRPr="001B307D" w:rsidRDefault="00FF5975" w:rsidP="00FF5975">
    <w:pPr>
      <w:pStyle w:val="Koptekst"/>
      <w:tabs>
        <w:tab w:val="right" w:pos="9540"/>
      </w:tabs>
      <w:ind w:left="-540" w:right="-517"/>
      <w:jc w:val="right"/>
      <w:rPr>
        <w:b/>
        <w:sz w:val="20"/>
      </w:rPr>
    </w:pPr>
    <w:r w:rsidRPr="001B307D">
      <w:rPr>
        <w:noProof/>
        <w:sz w:val="20"/>
      </w:rPr>
      <w:drawing>
        <wp:anchor distT="0" distB="0" distL="114300" distR="114300" simplePos="0" relativeHeight="251658240" behindDoc="0" locked="0" layoutInCell="1" allowOverlap="1" wp14:anchorId="2B027E4F" wp14:editId="19B458B8">
          <wp:simplePos x="0" y="0"/>
          <wp:positionH relativeFrom="column">
            <wp:posOffset>-546100</wp:posOffset>
          </wp:positionH>
          <wp:positionV relativeFrom="paragraph">
            <wp:posOffset>-273685</wp:posOffset>
          </wp:positionV>
          <wp:extent cx="2520000" cy="981155"/>
          <wp:effectExtent l="0" t="0" r="0" b="0"/>
          <wp:wrapNone/>
          <wp:docPr id="3" name="Afbeelding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000" cy="981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676BF3" w14:textId="77777777" w:rsidR="00FF5975" w:rsidRPr="001B307D" w:rsidRDefault="00FF5975" w:rsidP="00FF5975">
    <w:pPr>
      <w:pStyle w:val="Koptekst"/>
      <w:ind w:right="-517"/>
      <w:jc w:val="right"/>
      <w:rPr>
        <w:b/>
        <w:sz w:val="20"/>
      </w:rPr>
    </w:pPr>
    <w:r w:rsidRPr="001B307D">
      <w:rPr>
        <w:b/>
        <w:sz w:val="20"/>
      </w:rPr>
      <w:t xml:space="preserve">bleckmann.com </w:t>
    </w:r>
  </w:p>
  <w:p w14:paraId="7CA524FC" w14:textId="77777777" w:rsidR="00FF5975" w:rsidRPr="001B307D" w:rsidRDefault="00FF5975" w:rsidP="00FF5975">
    <w:pPr>
      <w:pStyle w:val="Koptekst"/>
      <w:jc w:val="right"/>
      <w:rPr>
        <w:sz w:val="20"/>
      </w:rPr>
    </w:pPr>
  </w:p>
  <w:p w14:paraId="6688E456" w14:textId="77777777" w:rsidR="00FF5975" w:rsidRPr="001B307D" w:rsidRDefault="00FF5975" w:rsidP="00FF5975">
    <w:pPr>
      <w:pStyle w:val="Koptekst"/>
      <w:jc w:val="right"/>
      <w:rPr>
        <w:sz w:val="20"/>
      </w:rPr>
    </w:pPr>
    <w:r w:rsidRPr="001B307D">
      <w:rPr>
        <w:noProof/>
        <w:sz w:val="20"/>
      </w:rPr>
      <mc:AlternateContent>
        <mc:Choice Requires="wps">
          <w:drawing>
            <wp:anchor distT="0" distB="0" distL="114300" distR="114300" simplePos="0" relativeHeight="251658241" behindDoc="0" locked="0" layoutInCell="1" allowOverlap="1" wp14:anchorId="36BC5147" wp14:editId="7186E0BD">
              <wp:simplePos x="0" y="0"/>
              <wp:positionH relativeFrom="column">
                <wp:posOffset>-333375</wp:posOffset>
              </wp:positionH>
              <wp:positionV relativeFrom="paragraph">
                <wp:posOffset>126365</wp:posOffset>
              </wp:positionV>
              <wp:extent cx="6391275" cy="0"/>
              <wp:effectExtent l="0" t="0" r="19050" b="38100"/>
              <wp:wrapNone/>
              <wp:docPr id="17" name="Rechte verbindingslijn 17"/>
              <wp:cNvGraphicFramePr/>
              <a:graphic xmlns:a="http://schemas.openxmlformats.org/drawingml/2006/main">
                <a:graphicData uri="http://schemas.microsoft.com/office/word/2010/wordprocessingShape">
                  <wps:wsp>
                    <wps:cNvCnPr/>
                    <wps:spPr>
                      <a:xfrm>
                        <a:off x="0" y="0"/>
                        <a:ext cx="6391275" cy="0"/>
                      </a:xfrm>
                      <a:prstGeom prst="line">
                        <a:avLst/>
                      </a:prstGeom>
                      <a:ln>
                        <a:solidFill>
                          <a:srgbClr val="5459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60DCC8A" id="Rechte verbindingslijn 17"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9.95pt" to="47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N9uAEAANUDAAAOAAAAZHJzL2Uyb0RvYy54bWysU9uO0zAQfUfiHyy/0ySFFjZqug+7Wl4Q&#10;rLh8gOuMG0u+aWya9O8Zu226AiTEal8cjz3nzJnjyeZ2soYdAKP2ruPNouYMnPS9dvuO//j+8OYD&#10;ZzEJ1wvjHXT8CJHfbl+/2oyhhaUfvOkBGZG42I6h40NKoa2qKAewIi58AEeXyqMViULcVz2Kkdit&#10;qZZ1va5Gj31ALyFGOr0/XfJt4VcKZPqiVITETMdJWyorlnWX12q7Ee0eRRi0PMsQz1BhhXZUdKa6&#10;F0mwn6j/oLJaoo9epYX0tvJKaQmlB+qmqX/r5tsgApReyJwYZpviy9HKz4c794hkwxhiG8Mj5i4m&#10;hTZ/SR+bilnH2SyYEpN0uH570yzfrziTl7vqCgwY00fwluVNx412uQ/RisOnmKgYpV5S8rFxeY3e&#10;6P5BG1MC3O/uDLKDoJdbvVvdrMtjEfBJGkUZWl21l106GjjRfgXFdE9qm1K+jBXMtEJKcKnJQ1CY&#10;KDvDFEmYgfW/gef8DIUycv8DnhGlsndpBlvtPP6tepouktUp/+LAqe9swc73x/KqxRqandLhec7z&#10;cD6NC/z6N25/AQAA//8DAFBLAwQUAAYACAAAACEAkeMNa9wAAAAJAQAADwAAAGRycy9kb3ducmV2&#10;LnhtbEyPzU7DMBCE70i8g7VI3FqHQBBJ41QIiQM9gNrSuxNv7Qj/hNhNw9uziAMcd+bT7Ey9np1l&#10;E46xD17AzTIDhr4LqvdawPv+efEALCbplbTBo4AvjLBuLi9qWalw9lucdkkzCvGxkgJMSkPFeewM&#10;OhmXYUBP3jGMTiY6R83VKM8U7izPs+yeO9l7+mDkgE8Gu4/dyQnQG3yzn6+3L8f9FDK30bY1+UGI&#10;66v5cQUs4Zz+YPipT9WhoU5tOHkVmRWwKPKCUDLKEhgBZXFH49pfgTc1/7+g+QYAAP//AwBQSwEC&#10;LQAUAAYACAAAACEAtoM4kv4AAADhAQAAEwAAAAAAAAAAAAAAAAAAAAAAW0NvbnRlbnRfVHlwZXNd&#10;LnhtbFBLAQItABQABgAIAAAAIQA4/SH/1gAAAJQBAAALAAAAAAAAAAAAAAAAAC8BAABfcmVscy8u&#10;cmVsc1BLAQItABQABgAIAAAAIQAeOqN9uAEAANUDAAAOAAAAAAAAAAAAAAAAAC4CAABkcnMvZTJv&#10;RG9jLnhtbFBLAQItABQABgAIAAAAIQCR4w1r3AAAAAkBAAAPAAAAAAAAAAAAAAAAABIEAABkcnMv&#10;ZG93bnJldi54bWxQSwUGAAAAAAQABADzAAAAGwUAAAAA&#10;" strokecolor="#545960" strokeweight=".5pt">
              <v:stroke joinstyle="miter"/>
            </v:line>
          </w:pict>
        </mc:Fallback>
      </mc:AlternateContent>
    </w:r>
  </w:p>
  <w:p w14:paraId="2CAC9CC6" w14:textId="77777777" w:rsidR="00FF5975" w:rsidRPr="001B307D" w:rsidRDefault="00FF5975" w:rsidP="00FF5975">
    <w:pPr>
      <w:pStyle w:val="Koptekst"/>
      <w:jc w:val="right"/>
      <w:rPr>
        <w:sz w:val="20"/>
      </w:rPr>
    </w:pPr>
  </w:p>
  <w:p w14:paraId="14D8023F" w14:textId="77777777" w:rsidR="00FF5975" w:rsidRPr="001B307D" w:rsidRDefault="00FF59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34E6"/>
    <w:multiLevelType w:val="multilevel"/>
    <w:tmpl w:val="16BE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86433"/>
    <w:multiLevelType w:val="hybridMultilevel"/>
    <w:tmpl w:val="9B5A56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4D2F4B"/>
    <w:multiLevelType w:val="hybridMultilevel"/>
    <w:tmpl w:val="B95A2644"/>
    <w:lvl w:ilvl="0" w:tplc="C604290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FA4E5E"/>
    <w:multiLevelType w:val="multilevel"/>
    <w:tmpl w:val="6C3E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96375"/>
    <w:multiLevelType w:val="multilevel"/>
    <w:tmpl w:val="ACFC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C122A"/>
    <w:multiLevelType w:val="multilevel"/>
    <w:tmpl w:val="331E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700EF9"/>
    <w:multiLevelType w:val="multilevel"/>
    <w:tmpl w:val="33EAEE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CF82E9E"/>
    <w:multiLevelType w:val="multilevel"/>
    <w:tmpl w:val="1A62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FD6E9C"/>
    <w:multiLevelType w:val="multilevel"/>
    <w:tmpl w:val="2616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CA4026"/>
    <w:multiLevelType w:val="multilevel"/>
    <w:tmpl w:val="7972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3F1ACB"/>
    <w:multiLevelType w:val="multilevel"/>
    <w:tmpl w:val="1144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5F7847"/>
    <w:multiLevelType w:val="hybridMultilevel"/>
    <w:tmpl w:val="244829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8CE3F09"/>
    <w:multiLevelType w:val="multilevel"/>
    <w:tmpl w:val="FC42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252969">
    <w:abstractNumId w:val="0"/>
  </w:num>
  <w:num w:numId="2" w16cid:durableId="2141725563">
    <w:abstractNumId w:val="2"/>
  </w:num>
  <w:num w:numId="3" w16cid:durableId="954169981">
    <w:abstractNumId w:val="3"/>
  </w:num>
  <w:num w:numId="4" w16cid:durableId="2145928986">
    <w:abstractNumId w:val="8"/>
  </w:num>
  <w:num w:numId="5" w16cid:durableId="513885944">
    <w:abstractNumId w:val="12"/>
  </w:num>
  <w:num w:numId="6" w16cid:durableId="2089964138">
    <w:abstractNumId w:val="10"/>
  </w:num>
  <w:num w:numId="7" w16cid:durableId="595551558">
    <w:abstractNumId w:val="11"/>
  </w:num>
  <w:num w:numId="8" w16cid:durableId="1365718119">
    <w:abstractNumId w:val="1"/>
  </w:num>
  <w:num w:numId="9" w16cid:durableId="1060513951">
    <w:abstractNumId w:val="9"/>
  </w:num>
  <w:num w:numId="10" w16cid:durableId="398091053">
    <w:abstractNumId w:val="5"/>
  </w:num>
  <w:num w:numId="11" w16cid:durableId="759259549">
    <w:abstractNumId w:val="6"/>
  </w:num>
  <w:num w:numId="12" w16cid:durableId="1589461686">
    <w:abstractNumId w:val="7"/>
  </w:num>
  <w:num w:numId="13" w16cid:durableId="219244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9B"/>
    <w:rsid w:val="00001916"/>
    <w:rsid w:val="0000338E"/>
    <w:rsid w:val="00003C7F"/>
    <w:rsid w:val="00007435"/>
    <w:rsid w:val="00023697"/>
    <w:rsid w:val="00023D2C"/>
    <w:rsid w:val="00026FD5"/>
    <w:rsid w:val="00030896"/>
    <w:rsid w:val="00036413"/>
    <w:rsid w:val="0004426E"/>
    <w:rsid w:val="00044C46"/>
    <w:rsid w:val="000517BE"/>
    <w:rsid w:val="0005573C"/>
    <w:rsid w:val="000617DE"/>
    <w:rsid w:val="0006370C"/>
    <w:rsid w:val="00064B83"/>
    <w:rsid w:val="0007067D"/>
    <w:rsid w:val="000728EA"/>
    <w:rsid w:val="000751EA"/>
    <w:rsid w:val="00076FC4"/>
    <w:rsid w:val="00080664"/>
    <w:rsid w:val="00090363"/>
    <w:rsid w:val="00094077"/>
    <w:rsid w:val="000A0854"/>
    <w:rsid w:val="000A1422"/>
    <w:rsid w:val="000A175F"/>
    <w:rsid w:val="000A3890"/>
    <w:rsid w:val="000A3B62"/>
    <w:rsid w:val="000A3EBE"/>
    <w:rsid w:val="000A6507"/>
    <w:rsid w:val="000C07DB"/>
    <w:rsid w:val="000C0EC8"/>
    <w:rsid w:val="000C1874"/>
    <w:rsid w:val="000C7D17"/>
    <w:rsid w:val="000D0409"/>
    <w:rsid w:val="000D1111"/>
    <w:rsid w:val="000D5A41"/>
    <w:rsid w:val="000E216B"/>
    <w:rsid w:val="000E7761"/>
    <w:rsid w:val="000F41EF"/>
    <w:rsid w:val="000F4866"/>
    <w:rsid w:val="001003D6"/>
    <w:rsid w:val="00101F8C"/>
    <w:rsid w:val="001070A3"/>
    <w:rsid w:val="001129BA"/>
    <w:rsid w:val="001139A1"/>
    <w:rsid w:val="00117894"/>
    <w:rsid w:val="00120AD8"/>
    <w:rsid w:val="001234FE"/>
    <w:rsid w:val="00123CB0"/>
    <w:rsid w:val="00124A07"/>
    <w:rsid w:val="00124C8B"/>
    <w:rsid w:val="001253B8"/>
    <w:rsid w:val="001261F6"/>
    <w:rsid w:val="001306E8"/>
    <w:rsid w:val="00131990"/>
    <w:rsid w:val="00132B42"/>
    <w:rsid w:val="00133658"/>
    <w:rsid w:val="001367CC"/>
    <w:rsid w:val="00137D77"/>
    <w:rsid w:val="001432B3"/>
    <w:rsid w:val="00143880"/>
    <w:rsid w:val="001607BE"/>
    <w:rsid w:val="00165766"/>
    <w:rsid w:val="0017205D"/>
    <w:rsid w:val="0017434C"/>
    <w:rsid w:val="00175561"/>
    <w:rsid w:val="001761CD"/>
    <w:rsid w:val="001768D1"/>
    <w:rsid w:val="00177086"/>
    <w:rsid w:val="00177640"/>
    <w:rsid w:val="001831AD"/>
    <w:rsid w:val="00192F8B"/>
    <w:rsid w:val="00194D79"/>
    <w:rsid w:val="001952FC"/>
    <w:rsid w:val="001B0428"/>
    <w:rsid w:val="001B239F"/>
    <w:rsid w:val="001B2E2A"/>
    <w:rsid w:val="001B307D"/>
    <w:rsid w:val="001B456F"/>
    <w:rsid w:val="001B5606"/>
    <w:rsid w:val="001C04FF"/>
    <w:rsid w:val="001C3671"/>
    <w:rsid w:val="001C77DC"/>
    <w:rsid w:val="001C7D59"/>
    <w:rsid w:val="001D0240"/>
    <w:rsid w:val="001D51D7"/>
    <w:rsid w:val="001E11C6"/>
    <w:rsid w:val="001E5FB2"/>
    <w:rsid w:val="001F17B6"/>
    <w:rsid w:val="001F399C"/>
    <w:rsid w:val="001F5F67"/>
    <w:rsid w:val="001F6A60"/>
    <w:rsid w:val="001F79B5"/>
    <w:rsid w:val="002023CF"/>
    <w:rsid w:val="00203A7C"/>
    <w:rsid w:val="0021433A"/>
    <w:rsid w:val="00222139"/>
    <w:rsid w:val="0022372A"/>
    <w:rsid w:val="002256FC"/>
    <w:rsid w:val="00234A23"/>
    <w:rsid w:val="00237708"/>
    <w:rsid w:val="002413F4"/>
    <w:rsid w:val="00241CCA"/>
    <w:rsid w:val="00243809"/>
    <w:rsid w:val="0024490F"/>
    <w:rsid w:val="00245E84"/>
    <w:rsid w:val="00251399"/>
    <w:rsid w:val="002541B6"/>
    <w:rsid w:val="00256FCA"/>
    <w:rsid w:val="00257BB0"/>
    <w:rsid w:val="002603BE"/>
    <w:rsid w:val="00266088"/>
    <w:rsid w:val="00267B9B"/>
    <w:rsid w:val="0027296F"/>
    <w:rsid w:val="00284654"/>
    <w:rsid w:val="00297C2A"/>
    <w:rsid w:val="002A1E8C"/>
    <w:rsid w:val="002A2587"/>
    <w:rsid w:val="002B1CE4"/>
    <w:rsid w:val="002B413A"/>
    <w:rsid w:val="002B549B"/>
    <w:rsid w:val="002B7A09"/>
    <w:rsid w:val="002C318E"/>
    <w:rsid w:val="002C3E0D"/>
    <w:rsid w:val="002C47B7"/>
    <w:rsid w:val="002C68D7"/>
    <w:rsid w:val="002D2CB3"/>
    <w:rsid w:val="002E1863"/>
    <w:rsid w:val="002E67E8"/>
    <w:rsid w:val="003036EE"/>
    <w:rsid w:val="003061FC"/>
    <w:rsid w:val="003148C6"/>
    <w:rsid w:val="00315586"/>
    <w:rsid w:val="00316772"/>
    <w:rsid w:val="00320FDA"/>
    <w:rsid w:val="00322BC4"/>
    <w:rsid w:val="00324E71"/>
    <w:rsid w:val="00325FE1"/>
    <w:rsid w:val="003360C3"/>
    <w:rsid w:val="00342CCD"/>
    <w:rsid w:val="00344169"/>
    <w:rsid w:val="00347C6B"/>
    <w:rsid w:val="0035454A"/>
    <w:rsid w:val="00363BF9"/>
    <w:rsid w:val="00363CD6"/>
    <w:rsid w:val="003645D8"/>
    <w:rsid w:val="00365E52"/>
    <w:rsid w:val="00372D82"/>
    <w:rsid w:val="00374224"/>
    <w:rsid w:val="00374A7C"/>
    <w:rsid w:val="00374BAA"/>
    <w:rsid w:val="00385D6C"/>
    <w:rsid w:val="00390402"/>
    <w:rsid w:val="003910E3"/>
    <w:rsid w:val="003944DC"/>
    <w:rsid w:val="003B0866"/>
    <w:rsid w:val="003B546C"/>
    <w:rsid w:val="003B62FE"/>
    <w:rsid w:val="003C1192"/>
    <w:rsid w:val="003C7B08"/>
    <w:rsid w:val="003C7B17"/>
    <w:rsid w:val="003D33EF"/>
    <w:rsid w:val="003D7D66"/>
    <w:rsid w:val="003E0B86"/>
    <w:rsid w:val="003E615E"/>
    <w:rsid w:val="003E715E"/>
    <w:rsid w:val="003F511A"/>
    <w:rsid w:val="003F7284"/>
    <w:rsid w:val="004000B1"/>
    <w:rsid w:val="00401293"/>
    <w:rsid w:val="0042058B"/>
    <w:rsid w:val="0043110A"/>
    <w:rsid w:val="00431330"/>
    <w:rsid w:val="00433CD3"/>
    <w:rsid w:val="004371A9"/>
    <w:rsid w:val="00442D0D"/>
    <w:rsid w:val="00451FB5"/>
    <w:rsid w:val="00454800"/>
    <w:rsid w:val="00456400"/>
    <w:rsid w:val="00463BCF"/>
    <w:rsid w:val="00464AD2"/>
    <w:rsid w:val="004715A0"/>
    <w:rsid w:val="00472037"/>
    <w:rsid w:val="00476851"/>
    <w:rsid w:val="00483660"/>
    <w:rsid w:val="00483A70"/>
    <w:rsid w:val="00485536"/>
    <w:rsid w:val="00485C31"/>
    <w:rsid w:val="00490F53"/>
    <w:rsid w:val="004A28B2"/>
    <w:rsid w:val="004A726F"/>
    <w:rsid w:val="004A79E1"/>
    <w:rsid w:val="004C0C61"/>
    <w:rsid w:val="004C1F9E"/>
    <w:rsid w:val="004D21FF"/>
    <w:rsid w:val="004E01B9"/>
    <w:rsid w:val="004E3602"/>
    <w:rsid w:val="004E487B"/>
    <w:rsid w:val="00504723"/>
    <w:rsid w:val="00504901"/>
    <w:rsid w:val="00510A64"/>
    <w:rsid w:val="00516561"/>
    <w:rsid w:val="005204F2"/>
    <w:rsid w:val="00523351"/>
    <w:rsid w:val="00530E14"/>
    <w:rsid w:val="005416AE"/>
    <w:rsid w:val="00542E9F"/>
    <w:rsid w:val="005435C4"/>
    <w:rsid w:val="00546118"/>
    <w:rsid w:val="005570F7"/>
    <w:rsid w:val="00560217"/>
    <w:rsid w:val="00561C41"/>
    <w:rsid w:val="005666A0"/>
    <w:rsid w:val="005668D6"/>
    <w:rsid w:val="0056721F"/>
    <w:rsid w:val="00575611"/>
    <w:rsid w:val="00577FE6"/>
    <w:rsid w:val="0058254E"/>
    <w:rsid w:val="00586E82"/>
    <w:rsid w:val="00591595"/>
    <w:rsid w:val="00595F6F"/>
    <w:rsid w:val="005A4183"/>
    <w:rsid w:val="005A55D1"/>
    <w:rsid w:val="005A55D5"/>
    <w:rsid w:val="005A57B1"/>
    <w:rsid w:val="005B55F1"/>
    <w:rsid w:val="005B6ADB"/>
    <w:rsid w:val="005C306B"/>
    <w:rsid w:val="005C354D"/>
    <w:rsid w:val="005D0A7C"/>
    <w:rsid w:val="005D2468"/>
    <w:rsid w:val="005D48D3"/>
    <w:rsid w:val="005D7042"/>
    <w:rsid w:val="005D70C3"/>
    <w:rsid w:val="005F6353"/>
    <w:rsid w:val="005F669A"/>
    <w:rsid w:val="006026BC"/>
    <w:rsid w:val="00603B39"/>
    <w:rsid w:val="00605989"/>
    <w:rsid w:val="00612485"/>
    <w:rsid w:val="006159CA"/>
    <w:rsid w:val="00622610"/>
    <w:rsid w:val="006306DB"/>
    <w:rsid w:val="0063301A"/>
    <w:rsid w:val="00642F06"/>
    <w:rsid w:val="0064360D"/>
    <w:rsid w:val="00644B93"/>
    <w:rsid w:val="00644CDE"/>
    <w:rsid w:val="00650EF4"/>
    <w:rsid w:val="00652D78"/>
    <w:rsid w:val="00653326"/>
    <w:rsid w:val="006570FB"/>
    <w:rsid w:val="00657C19"/>
    <w:rsid w:val="00664E92"/>
    <w:rsid w:val="0066749B"/>
    <w:rsid w:val="00667E7A"/>
    <w:rsid w:val="006705BF"/>
    <w:rsid w:val="00675BD3"/>
    <w:rsid w:val="0068449D"/>
    <w:rsid w:val="006855C6"/>
    <w:rsid w:val="00694683"/>
    <w:rsid w:val="00694B46"/>
    <w:rsid w:val="006963DD"/>
    <w:rsid w:val="00696D06"/>
    <w:rsid w:val="00697ECA"/>
    <w:rsid w:val="006A4650"/>
    <w:rsid w:val="006A5ADB"/>
    <w:rsid w:val="006A5ADF"/>
    <w:rsid w:val="006B5CE6"/>
    <w:rsid w:val="006D348C"/>
    <w:rsid w:val="006D6711"/>
    <w:rsid w:val="006D6C2F"/>
    <w:rsid w:val="006E50D2"/>
    <w:rsid w:val="006E74D3"/>
    <w:rsid w:val="006F6CA5"/>
    <w:rsid w:val="00700DCA"/>
    <w:rsid w:val="00707D5B"/>
    <w:rsid w:val="0071368F"/>
    <w:rsid w:val="00724195"/>
    <w:rsid w:val="00724479"/>
    <w:rsid w:val="00725651"/>
    <w:rsid w:val="007258BE"/>
    <w:rsid w:val="007311D5"/>
    <w:rsid w:val="0073579A"/>
    <w:rsid w:val="00742956"/>
    <w:rsid w:val="00747E1A"/>
    <w:rsid w:val="007514C1"/>
    <w:rsid w:val="007549CC"/>
    <w:rsid w:val="00757656"/>
    <w:rsid w:val="007577B1"/>
    <w:rsid w:val="00764719"/>
    <w:rsid w:val="007704DB"/>
    <w:rsid w:val="00772F6B"/>
    <w:rsid w:val="00774FE9"/>
    <w:rsid w:val="00777051"/>
    <w:rsid w:val="0078441F"/>
    <w:rsid w:val="00786AC2"/>
    <w:rsid w:val="0078784B"/>
    <w:rsid w:val="007936FA"/>
    <w:rsid w:val="007A10FD"/>
    <w:rsid w:val="007B6ED0"/>
    <w:rsid w:val="007C0398"/>
    <w:rsid w:val="007C0CBA"/>
    <w:rsid w:val="007C43B2"/>
    <w:rsid w:val="007D591A"/>
    <w:rsid w:val="007D6025"/>
    <w:rsid w:val="007D7DCF"/>
    <w:rsid w:val="007E031E"/>
    <w:rsid w:val="007E3201"/>
    <w:rsid w:val="007E4BA7"/>
    <w:rsid w:val="007E5101"/>
    <w:rsid w:val="007F1E07"/>
    <w:rsid w:val="007F3ED6"/>
    <w:rsid w:val="007F4295"/>
    <w:rsid w:val="0081519D"/>
    <w:rsid w:val="00815A7E"/>
    <w:rsid w:val="00824253"/>
    <w:rsid w:val="008250BF"/>
    <w:rsid w:val="00831429"/>
    <w:rsid w:val="008340A7"/>
    <w:rsid w:val="0083463F"/>
    <w:rsid w:val="0083729B"/>
    <w:rsid w:val="0084548A"/>
    <w:rsid w:val="008544C4"/>
    <w:rsid w:val="00855A39"/>
    <w:rsid w:val="00855FEC"/>
    <w:rsid w:val="00862651"/>
    <w:rsid w:val="00864530"/>
    <w:rsid w:val="0086732E"/>
    <w:rsid w:val="00867F9D"/>
    <w:rsid w:val="0087074B"/>
    <w:rsid w:val="008732F7"/>
    <w:rsid w:val="008746FC"/>
    <w:rsid w:val="008800C6"/>
    <w:rsid w:val="00880CF4"/>
    <w:rsid w:val="00881DB6"/>
    <w:rsid w:val="008A16F9"/>
    <w:rsid w:val="008B23D1"/>
    <w:rsid w:val="008B6002"/>
    <w:rsid w:val="008B690C"/>
    <w:rsid w:val="008C1398"/>
    <w:rsid w:val="008C1567"/>
    <w:rsid w:val="008C2669"/>
    <w:rsid w:val="008C59A7"/>
    <w:rsid w:val="008C5BC8"/>
    <w:rsid w:val="008C5E48"/>
    <w:rsid w:val="008D34FE"/>
    <w:rsid w:val="008D4CDF"/>
    <w:rsid w:val="008D4F3D"/>
    <w:rsid w:val="008D7415"/>
    <w:rsid w:val="008E01B5"/>
    <w:rsid w:val="008E29F9"/>
    <w:rsid w:val="008E62DF"/>
    <w:rsid w:val="008F6C7B"/>
    <w:rsid w:val="00906914"/>
    <w:rsid w:val="00907449"/>
    <w:rsid w:val="00916DAA"/>
    <w:rsid w:val="00917443"/>
    <w:rsid w:val="0092055D"/>
    <w:rsid w:val="00923055"/>
    <w:rsid w:val="00924198"/>
    <w:rsid w:val="00930E60"/>
    <w:rsid w:val="009371F1"/>
    <w:rsid w:val="00952AE5"/>
    <w:rsid w:val="0095648E"/>
    <w:rsid w:val="00960692"/>
    <w:rsid w:val="009633E0"/>
    <w:rsid w:val="00966DD8"/>
    <w:rsid w:val="00972412"/>
    <w:rsid w:val="00974359"/>
    <w:rsid w:val="00981028"/>
    <w:rsid w:val="0098190F"/>
    <w:rsid w:val="0098198A"/>
    <w:rsid w:val="00984152"/>
    <w:rsid w:val="0098573C"/>
    <w:rsid w:val="0098586D"/>
    <w:rsid w:val="0098645C"/>
    <w:rsid w:val="00993142"/>
    <w:rsid w:val="0099359E"/>
    <w:rsid w:val="0099489B"/>
    <w:rsid w:val="00995D3E"/>
    <w:rsid w:val="009A5F60"/>
    <w:rsid w:val="009A6DD2"/>
    <w:rsid w:val="009A7D9A"/>
    <w:rsid w:val="009B265C"/>
    <w:rsid w:val="009C0E2C"/>
    <w:rsid w:val="009C3FA0"/>
    <w:rsid w:val="009C6EB8"/>
    <w:rsid w:val="009C77B8"/>
    <w:rsid w:val="009D2430"/>
    <w:rsid w:val="009D6088"/>
    <w:rsid w:val="009E2AF9"/>
    <w:rsid w:val="009F0E54"/>
    <w:rsid w:val="009F158A"/>
    <w:rsid w:val="00A0020D"/>
    <w:rsid w:val="00A01C6C"/>
    <w:rsid w:val="00A04953"/>
    <w:rsid w:val="00A04CCB"/>
    <w:rsid w:val="00A050BF"/>
    <w:rsid w:val="00A06FD0"/>
    <w:rsid w:val="00A1480E"/>
    <w:rsid w:val="00A20570"/>
    <w:rsid w:val="00A3228D"/>
    <w:rsid w:val="00A34281"/>
    <w:rsid w:val="00A366D3"/>
    <w:rsid w:val="00A37856"/>
    <w:rsid w:val="00A4657F"/>
    <w:rsid w:val="00A46DBD"/>
    <w:rsid w:val="00A47FEC"/>
    <w:rsid w:val="00A56794"/>
    <w:rsid w:val="00A61683"/>
    <w:rsid w:val="00A71147"/>
    <w:rsid w:val="00A71ABA"/>
    <w:rsid w:val="00A77F88"/>
    <w:rsid w:val="00A81F31"/>
    <w:rsid w:val="00A83EF0"/>
    <w:rsid w:val="00A84367"/>
    <w:rsid w:val="00A86D70"/>
    <w:rsid w:val="00AA06D5"/>
    <w:rsid w:val="00AA4B5B"/>
    <w:rsid w:val="00AA5C8A"/>
    <w:rsid w:val="00AA7B55"/>
    <w:rsid w:val="00AB0CB7"/>
    <w:rsid w:val="00AB448E"/>
    <w:rsid w:val="00AB5DAB"/>
    <w:rsid w:val="00AC0E65"/>
    <w:rsid w:val="00AC1835"/>
    <w:rsid w:val="00AC7AD9"/>
    <w:rsid w:val="00AD062F"/>
    <w:rsid w:val="00AE3F66"/>
    <w:rsid w:val="00AE5061"/>
    <w:rsid w:val="00AF29F1"/>
    <w:rsid w:val="00AF5A44"/>
    <w:rsid w:val="00AF6D3F"/>
    <w:rsid w:val="00B0051F"/>
    <w:rsid w:val="00B01FD8"/>
    <w:rsid w:val="00B03C52"/>
    <w:rsid w:val="00B04AEE"/>
    <w:rsid w:val="00B04AF3"/>
    <w:rsid w:val="00B07CBE"/>
    <w:rsid w:val="00B12587"/>
    <w:rsid w:val="00B15D56"/>
    <w:rsid w:val="00B24EB6"/>
    <w:rsid w:val="00B27E18"/>
    <w:rsid w:val="00B30026"/>
    <w:rsid w:val="00B34E61"/>
    <w:rsid w:val="00B35073"/>
    <w:rsid w:val="00B4330D"/>
    <w:rsid w:val="00B43E91"/>
    <w:rsid w:val="00B4426F"/>
    <w:rsid w:val="00B44827"/>
    <w:rsid w:val="00B50CC0"/>
    <w:rsid w:val="00B52091"/>
    <w:rsid w:val="00B57F07"/>
    <w:rsid w:val="00B61426"/>
    <w:rsid w:val="00B75FC7"/>
    <w:rsid w:val="00B92719"/>
    <w:rsid w:val="00BA1011"/>
    <w:rsid w:val="00BA2289"/>
    <w:rsid w:val="00BA33B1"/>
    <w:rsid w:val="00BA6E95"/>
    <w:rsid w:val="00BA7DB5"/>
    <w:rsid w:val="00BB3F91"/>
    <w:rsid w:val="00BB5D61"/>
    <w:rsid w:val="00BB629E"/>
    <w:rsid w:val="00BD1DDE"/>
    <w:rsid w:val="00BD3AFF"/>
    <w:rsid w:val="00BD6A44"/>
    <w:rsid w:val="00BE2433"/>
    <w:rsid w:val="00BE32D7"/>
    <w:rsid w:val="00BE49D4"/>
    <w:rsid w:val="00BF1D71"/>
    <w:rsid w:val="00BF23EC"/>
    <w:rsid w:val="00BF4543"/>
    <w:rsid w:val="00C05CED"/>
    <w:rsid w:val="00C167CD"/>
    <w:rsid w:val="00C17B07"/>
    <w:rsid w:val="00C22282"/>
    <w:rsid w:val="00C25E66"/>
    <w:rsid w:val="00C25F58"/>
    <w:rsid w:val="00C3038A"/>
    <w:rsid w:val="00C31416"/>
    <w:rsid w:val="00C47FF1"/>
    <w:rsid w:val="00C5220D"/>
    <w:rsid w:val="00C55EE1"/>
    <w:rsid w:val="00C65764"/>
    <w:rsid w:val="00C65DD8"/>
    <w:rsid w:val="00C67216"/>
    <w:rsid w:val="00C70A3D"/>
    <w:rsid w:val="00C73DF5"/>
    <w:rsid w:val="00C76187"/>
    <w:rsid w:val="00C7773F"/>
    <w:rsid w:val="00C906C7"/>
    <w:rsid w:val="00C92CCF"/>
    <w:rsid w:val="00C93182"/>
    <w:rsid w:val="00CA5C24"/>
    <w:rsid w:val="00CA6842"/>
    <w:rsid w:val="00CB0240"/>
    <w:rsid w:val="00CB342E"/>
    <w:rsid w:val="00CB78ED"/>
    <w:rsid w:val="00CD4EDB"/>
    <w:rsid w:val="00CD677A"/>
    <w:rsid w:val="00CD7DCC"/>
    <w:rsid w:val="00CE3419"/>
    <w:rsid w:val="00CE5E26"/>
    <w:rsid w:val="00CE6E95"/>
    <w:rsid w:val="00CE7B4B"/>
    <w:rsid w:val="00CF2974"/>
    <w:rsid w:val="00CF4023"/>
    <w:rsid w:val="00CF42FB"/>
    <w:rsid w:val="00CF7681"/>
    <w:rsid w:val="00D12C88"/>
    <w:rsid w:val="00D31F23"/>
    <w:rsid w:val="00D32CA7"/>
    <w:rsid w:val="00D415D0"/>
    <w:rsid w:val="00D623B3"/>
    <w:rsid w:val="00D63DBB"/>
    <w:rsid w:val="00D646F3"/>
    <w:rsid w:val="00D65580"/>
    <w:rsid w:val="00D716E1"/>
    <w:rsid w:val="00D82E14"/>
    <w:rsid w:val="00D8444E"/>
    <w:rsid w:val="00DA3116"/>
    <w:rsid w:val="00DA3756"/>
    <w:rsid w:val="00DA412C"/>
    <w:rsid w:val="00DB7A1E"/>
    <w:rsid w:val="00DC197D"/>
    <w:rsid w:val="00DD2A9A"/>
    <w:rsid w:val="00DE0DCB"/>
    <w:rsid w:val="00DE3AE6"/>
    <w:rsid w:val="00DE4177"/>
    <w:rsid w:val="00DE71D8"/>
    <w:rsid w:val="00DF0966"/>
    <w:rsid w:val="00E03C5C"/>
    <w:rsid w:val="00E04A41"/>
    <w:rsid w:val="00E107CA"/>
    <w:rsid w:val="00E10898"/>
    <w:rsid w:val="00E145FD"/>
    <w:rsid w:val="00E2032F"/>
    <w:rsid w:val="00E21CA2"/>
    <w:rsid w:val="00E3380E"/>
    <w:rsid w:val="00E37148"/>
    <w:rsid w:val="00E40060"/>
    <w:rsid w:val="00E435F2"/>
    <w:rsid w:val="00E46972"/>
    <w:rsid w:val="00E502B2"/>
    <w:rsid w:val="00E54726"/>
    <w:rsid w:val="00E61926"/>
    <w:rsid w:val="00E623BC"/>
    <w:rsid w:val="00E64F88"/>
    <w:rsid w:val="00E67FC0"/>
    <w:rsid w:val="00E73148"/>
    <w:rsid w:val="00E778B5"/>
    <w:rsid w:val="00E77B2D"/>
    <w:rsid w:val="00E81FD3"/>
    <w:rsid w:val="00E8447C"/>
    <w:rsid w:val="00E86C62"/>
    <w:rsid w:val="00E90243"/>
    <w:rsid w:val="00E91734"/>
    <w:rsid w:val="00E96291"/>
    <w:rsid w:val="00E966D8"/>
    <w:rsid w:val="00EA1EB5"/>
    <w:rsid w:val="00EA238B"/>
    <w:rsid w:val="00EA3CE7"/>
    <w:rsid w:val="00EB1FC5"/>
    <w:rsid w:val="00EB2507"/>
    <w:rsid w:val="00EB25E4"/>
    <w:rsid w:val="00EC3458"/>
    <w:rsid w:val="00EC5609"/>
    <w:rsid w:val="00ED0FA2"/>
    <w:rsid w:val="00ED459A"/>
    <w:rsid w:val="00ED6B0C"/>
    <w:rsid w:val="00EE12E1"/>
    <w:rsid w:val="00EF35F2"/>
    <w:rsid w:val="00F01864"/>
    <w:rsid w:val="00F170E9"/>
    <w:rsid w:val="00F22666"/>
    <w:rsid w:val="00F24203"/>
    <w:rsid w:val="00F24328"/>
    <w:rsid w:val="00F359B9"/>
    <w:rsid w:val="00F45983"/>
    <w:rsid w:val="00F47622"/>
    <w:rsid w:val="00F53B78"/>
    <w:rsid w:val="00F54F77"/>
    <w:rsid w:val="00F5570E"/>
    <w:rsid w:val="00F7150F"/>
    <w:rsid w:val="00F749DD"/>
    <w:rsid w:val="00F7568E"/>
    <w:rsid w:val="00F7635C"/>
    <w:rsid w:val="00F91A70"/>
    <w:rsid w:val="00F92587"/>
    <w:rsid w:val="00F970C1"/>
    <w:rsid w:val="00FA15C7"/>
    <w:rsid w:val="00FA167C"/>
    <w:rsid w:val="00FA4DBC"/>
    <w:rsid w:val="00FB60DB"/>
    <w:rsid w:val="00FD535C"/>
    <w:rsid w:val="00FE4ADF"/>
    <w:rsid w:val="00FE5CD1"/>
    <w:rsid w:val="00FE66E2"/>
    <w:rsid w:val="00FF1882"/>
    <w:rsid w:val="00FF5975"/>
    <w:rsid w:val="00FF7034"/>
    <w:rsid w:val="00FF7D62"/>
    <w:rsid w:val="266A6B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3E432"/>
  <w15:chartTrackingRefBased/>
  <w15:docId w15:val="{0D73729B-BE09-4FD8-B46E-C5E53FE9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2B5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B5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54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54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54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549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549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549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549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54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B54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54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54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54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54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54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54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549B"/>
    <w:rPr>
      <w:rFonts w:eastAsiaTheme="majorEastAsia" w:cstheme="majorBidi"/>
      <w:color w:val="272727" w:themeColor="text1" w:themeTint="D8"/>
    </w:rPr>
  </w:style>
  <w:style w:type="paragraph" w:styleId="Titel">
    <w:name w:val="Title"/>
    <w:basedOn w:val="Standaard"/>
    <w:next w:val="Standaard"/>
    <w:link w:val="TitelChar"/>
    <w:uiPriority w:val="10"/>
    <w:qFormat/>
    <w:rsid w:val="002B549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54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549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54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549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B549B"/>
    <w:rPr>
      <w:i/>
      <w:iCs/>
      <w:color w:val="404040" w:themeColor="text1" w:themeTint="BF"/>
    </w:rPr>
  </w:style>
  <w:style w:type="paragraph" w:styleId="Lijstalinea">
    <w:name w:val="List Paragraph"/>
    <w:basedOn w:val="Standaard"/>
    <w:uiPriority w:val="34"/>
    <w:qFormat/>
    <w:rsid w:val="002B549B"/>
    <w:pPr>
      <w:ind w:left="720"/>
      <w:contextualSpacing/>
    </w:pPr>
  </w:style>
  <w:style w:type="character" w:styleId="Intensievebenadrukking">
    <w:name w:val="Intense Emphasis"/>
    <w:basedOn w:val="Standaardalinea-lettertype"/>
    <w:uiPriority w:val="21"/>
    <w:qFormat/>
    <w:rsid w:val="002B549B"/>
    <w:rPr>
      <w:i/>
      <w:iCs/>
      <w:color w:val="0F4761" w:themeColor="accent1" w:themeShade="BF"/>
    </w:rPr>
  </w:style>
  <w:style w:type="paragraph" w:styleId="Duidelijkcitaat">
    <w:name w:val="Intense Quote"/>
    <w:basedOn w:val="Standaard"/>
    <w:next w:val="Standaard"/>
    <w:link w:val="DuidelijkcitaatChar"/>
    <w:uiPriority w:val="30"/>
    <w:qFormat/>
    <w:rsid w:val="002B5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549B"/>
    <w:rPr>
      <w:i/>
      <w:iCs/>
      <w:color w:val="0F4761" w:themeColor="accent1" w:themeShade="BF"/>
    </w:rPr>
  </w:style>
  <w:style w:type="character" w:styleId="Intensieveverwijzing">
    <w:name w:val="Intense Reference"/>
    <w:basedOn w:val="Standaardalinea-lettertype"/>
    <w:uiPriority w:val="32"/>
    <w:qFormat/>
    <w:rsid w:val="002B549B"/>
    <w:rPr>
      <w:b/>
      <w:bCs/>
      <w:smallCaps/>
      <w:color w:val="0F4761" w:themeColor="accent1" w:themeShade="BF"/>
      <w:spacing w:val="5"/>
    </w:rPr>
  </w:style>
  <w:style w:type="paragraph" w:styleId="Koptekst">
    <w:name w:val="header"/>
    <w:basedOn w:val="Standaard"/>
    <w:link w:val="KoptekstChar"/>
    <w:uiPriority w:val="99"/>
    <w:unhideWhenUsed/>
    <w:rsid w:val="00FF5975"/>
    <w:pPr>
      <w:tabs>
        <w:tab w:val="center" w:pos="4513"/>
        <w:tab w:val="right" w:pos="9026"/>
      </w:tabs>
    </w:pPr>
  </w:style>
  <w:style w:type="character" w:customStyle="1" w:styleId="KoptekstChar">
    <w:name w:val="Koptekst Char"/>
    <w:basedOn w:val="Standaardalinea-lettertype"/>
    <w:link w:val="Koptekst"/>
    <w:uiPriority w:val="99"/>
    <w:rsid w:val="00FF5975"/>
  </w:style>
  <w:style w:type="paragraph" w:styleId="Voettekst">
    <w:name w:val="footer"/>
    <w:basedOn w:val="Standaard"/>
    <w:link w:val="VoettekstChar"/>
    <w:uiPriority w:val="99"/>
    <w:unhideWhenUsed/>
    <w:rsid w:val="00FF5975"/>
    <w:pPr>
      <w:tabs>
        <w:tab w:val="center" w:pos="4513"/>
        <w:tab w:val="right" w:pos="9026"/>
      </w:tabs>
    </w:pPr>
  </w:style>
  <w:style w:type="character" w:customStyle="1" w:styleId="VoettekstChar">
    <w:name w:val="Voettekst Char"/>
    <w:basedOn w:val="Standaardalinea-lettertype"/>
    <w:link w:val="Voettekst"/>
    <w:uiPriority w:val="99"/>
    <w:rsid w:val="00FF5975"/>
  </w:style>
  <w:style w:type="character" w:styleId="Verwijzingopmerking">
    <w:name w:val="annotation reference"/>
    <w:basedOn w:val="Standaardalinea-lettertype"/>
    <w:uiPriority w:val="99"/>
    <w:semiHidden/>
    <w:unhideWhenUsed/>
    <w:rsid w:val="00EE12E1"/>
    <w:rPr>
      <w:sz w:val="16"/>
      <w:szCs w:val="16"/>
    </w:rPr>
  </w:style>
  <w:style w:type="paragraph" w:styleId="Tekstopmerking">
    <w:name w:val="annotation text"/>
    <w:basedOn w:val="Standaard"/>
    <w:link w:val="TekstopmerkingChar"/>
    <w:uiPriority w:val="99"/>
    <w:unhideWhenUsed/>
    <w:rsid w:val="00EE12E1"/>
    <w:rPr>
      <w:sz w:val="20"/>
      <w:szCs w:val="20"/>
    </w:rPr>
  </w:style>
  <w:style w:type="character" w:customStyle="1" w:styleId="TekstopmerkingChar">
    <w:name w:val="Tekst opmerking Char"/>
    <w:basedOn w:val="Standaardalinea-lettertype"/>
    <w:link w:val="Tekstopmerking"/>
    <w:uiPriority w:val="99"/>
    <w:rsid w:val="00EE12E1"/>
    <w:rPr>
      <w:sz w:val="20"/>
      <w:szCs w:val="20"/>
    </w:rPr>
  </w:style>
  <w:style w:type="paragraph" w:styleId="Onderwerpvanopmerking">
    <w:name w:val="annotation subject"/>
    <w:basedOn w:val="Tekstopmerking"/>
    <w:next w:val="Tekstopmerking"/>
    <w:link w:val="OnderwerpvanopmerkingChar"/>
    <w:uiPriority w:val="99"/>
    <w:semiHidden/>
    <w:unhideWhenUsed/>
    <w:rsid w:val="00EE12E1"/>
    <w:rPr>
      <w:b/>
      <w:bCs/>
    </w:rPr>
  </w:style>
  <w:style w:type="character" w:customStyle="1" w:styleId="OnderwerpvanopmerkingChar">
    <w:name w:val="Onderwerp van opmerking Char"/>
    <w:basedOn w:val="TekstopmerkingChar"/>
    <w:link w:val="Onderwerpvanopmerking"/>
    <w:uiPriority w:val="99"/>
    <w:semiHidden/>
    <w:rsid w:val="00EE12E1"/>
    <w:rPr>
      <w:b/>
      <w:bCs/>
      <w:sz w:val="20"/>
      <w:szCs w:val="20"/>
    </w:rPr>
  </w:style>
  <w:style w:type="character" w:styleId="Hyperlink">
    <w:name w:val="Hyperlink"/>
    <w:basedOn w:val="Standaardalinea-lettertype"/>
    <w:uiPriority w:val="99"/>
    <w:unhideWhenUsed/>
    <w:rsid w:val="00DB7A1E"/>
    <w:rPr>
      <w:color w:val="467886" w:themeColor="hyperlink"/>
      <w:u w:val="single"/>
    </w:rPr>
  </w:style>
  <w:style w:type="character" w:styleId="Onopgelostemelding">
    <w:name w:val="Unresolved Mention"/>
    <w:basedOn w:val="Standaardalinea-lettertype"/>
    <w:uiPriority w:val="99"/>
    <w:semiHidden/>
    <w:unhideWhenUsed/>
    <w:rsid w:val="00DB7A1E"/>
    <w:rPr>
      <w:color w:val="605E5C"/>
      <w:shd w:val="clear" w:color="auto" w:fill="E1DFDD"/>
    </w:rPr>
  </w:style>
  <w:style w:type="paragraph" w:styleId="Geenafstand">
    <w:name w:val="No Spacing"/>
    <w:uiPriority w:val="1"/>
    <w:qFormat/>
    <w:rsid w:val="00F24203"/>
    <w:rPr>
      <w:rFonts w:ascii="Calibri" w:eastAsia="Times New Roman" w:hAnsi="Calibri" w:cs="Times New Roman"/>
      <w:kern w:val="0"/>
      <w:sz w:val="22"/>
      <w:szCs w:val="22"/>
      <w:lang w:eastAsia="nl-NL"/>
      <w14:ligatures w14:val="none"/>
    </w:rPr>
  </w:style>
  <w:style w:type="paragraph" w:styleId="Normaalweb">
    <w:name w:val="Normal (Web)"/>
    <w:basedOn w:val="Standaard"/>
    <w:uiPriority w:val="99"/>
    <w:semiHidden/>
    <w:unhideWhenUsed/>
    <w:rsid w:val="0098586D"/>
    <w:rPr>
      <w:rFonts w:ascii="Times New Roman" w:hAnsi="Times New Roman" w:cs="Times New Roman"/>
    </w:rPr>
  </w:style>
  <w:style w:type="character" w:styleId="GevolgdeHyperlink">
    <w:name w:val="FollowedHyperlink"/>
    <w:basedOn w:val="Standaardalinea-lettertype"/>
    <w:uiPriority w:val="99"/>
    <w:semiHidden/>
    <w:unhideWhenUsed/>
    <w:rsid w:val="00F7568E"/>
    <w:rPr>
      <w:color w:val="96607D" w:themeColor="followedHyperlink"/>
      <w:u w:val="single"/>
    </w:rPr>
  </w:style>
  <w:style w:type="paragraph" w:styleId="Revisie">
    <w:name w:val="Revision"/>
    <w:hidden/>
    <w:uiPriority w:val="99"/>
    <w:semiHidden/>
    <w:rsid w:val="00245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657">
      <w:bodyDiv w:val="1"/>
      <w:marLeft w:val="0"/>
      <w:marRight w:val="0"/>
      <w:marTop w:val="0"/>
      <w:marBottom w:val="0"/>
      <w:divBdr>
        <w:top w:val="none" w:sz="0" w:space="0" w:color="auto"/>
        <w:left w:val="none" w:sz="0" w:space="0" w:color="auto"/>
        <w:bottom w:val="none" w:sz="0" w:space="0" w:color="auto"/>
        <w:right w:val="none" w:sz="0" w:space="0" w:color="auto"/>
      </w:divBdr>
    </w:div>
    <w:div w:id="25063299">
      <w:bodyDiv w:val="1"/>
      <w:marLeft w:val="0"/>
      <w:marRight w:val="0"/>
      <w:marTop w:val="0"/>
      <w:marBottom w:val="0"/>
      <w:divBdr>
        <w:top w:val="none" w:sz="0" w:space="0" w:color="auto"/>
        <w:left w:val="none" w:sz="0" w:space="0" w:color="auto"/>
        <w:bottom w:val="none" w:sz="0" w:space="0" w:color="auto"/>
        <w:right w:val="none" w:sz="0" w:space="0" w:color="auto"/>
      </w:divBdr>
    </w:div>
    <w:div w:id="40326405">
      <w:bodyDiv w:val="1"/>
      <w:marLeft w:val="0"/>
      <w:marRight w:val="0"/>
      <w:marTop w:val="0"/>
      <w:marBottom w:val="0"/>
      <w:divBdr>
        <w:top w:val="none" w:sz="0" w:space="0" w:color="auto"/>
        <w:left w:val="none" w:sz="0" w:space="0" w:color="auto"/>
        <w:bottom w:val="none" w:sz="0" w:space="0" w:color="auto"/>
        <w:right w:val="none" w:sz="0" w:space="0" w:color="auto"/>
      </w:divBdr>
    </w:div>
    <w:div w:id="133986940">
      <w:bodyDiv w:val="1"/>
      <w:marLeft w:val="0"/>
      <w:marRight w:val="0"/>
      <w:marTop w:val="0"/>
      <w:marBottom w:val="0"/>
      <w:divBdr>
        <w:top w:val="none" w:sz="0" w:space="0" w:color="auto"/>
        <w:left w:val="none" w:sz="0" w:space="0" w:color="auto"/>
        <w:bottom w:val="none" w:sz="0" w:space="0" w:color="auto"/>
        <w:right w:val="none" w:sz="0" w:space="0" w:color="auto"/>
      </w:divBdr>
      <w:divsChild>
        <w:div w:id="1494450148">
          <w:marLeft w:val="0"/>
          <w:marRight w:val="0"/>
          <w:marTop w:val="0"/>
          <w:marBottom w:val="0"/>
          <w:divBdr>
            <w:top w:val="none" w:sz="0" w:space="0" w:color="auto"/>
            <w:left w:val="none" w:sz="0" w:space="0" w:color="auto"/>
            <w:bottom w:val="none" w:sz="0" w:space="0" w:color="auto"/>
            <w:right w:val="none" w:sz="0" w:space="0" w:color="auto"/>
          </w:divBdr>
          <w:divsChild>
            <w:div w:id="64030780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45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81676">
      <w:bodyDiv w:val="1"/>
      <w:marLeft w:val="0"/>
      <w:marRight w:val="0"/>
      <w:marTop w:val="0"/>
      <w:marBottom w:val="0"/>
      <w:divBdr>
        <w:top w:val="none" w:sz="0" w:space="0" w:color="auto"/>
        <w:left w:val="none" w:sz="0" w:space="0" w:color="auto"/>
        <w:bottom w:val="none" w:sz="0" w:space="0" w:color="auto"/>
        <w:right w:val="none" w:sz="0" w:space="0" w:color="auto"/>
      </w:divBdr>
    </w:div>
    <w:div w:id="345983998">
      <w:bodyDiv w:val="1"/>
      <w:marLeft w:val="0"/>
      <w:marRight w:val="0"/>
      <w:marTop w:val="0"/>
      <w:marBottom w:val="0"/>
      <w:divBdr>
        <w:top w:val="none" w:sz="0" w:space="0" w:color="auto"/>
        <w:left w:val="none" w:sz="0" w:space="0" w:color="auto"/>
        <w:bottom w:val="none" w:sz="0" w:space="0" w:color="auto"/>
        <w:right w:val="none" w:sz="0" w:space="0" w:color="auto"/>
      </w:divBdr>
      <w:divsChild>
        <w:div w:id="55516268">
          <w:marLeft w:val="0"/>
          <w:marRight w:val="0"/>
          <w:marTop w:val="0"/>
          <w:marBottom w:val="0"/>
          <w:divBdr>
            <w:top w:val="none" w:sz="0" w:space="0" w:color="auto"/>
            <w:left w:val="none" w:sz="0" w:space="0" w:color="auto"/>
            <w:bottom w:val="none" w:sz="0" w:space="0" w:color="auto"/>
            <w:right w:val="none" w:sz="0" w:space="0" w:color="auto"/>
          </w:divBdr>
          <w:divsChild>
            <w:div w:id="427577016">
              <w:marLeft w:val="0"/>
              <w:marRight w:val="0"/>
              <w:marTop w:val="0"/>
              <w:marBottom w:val="0"/>
              <w:divBdr>
                <w:top w:val="none" w:sz="0" w:space="0" w:color="auto"/>
                <w:left w:val="none" w:sz="0" w:space="0" w:color="auto"/>
                <w:bottom w:val="none" w:sz="0" w:space="0" w:color="auto"/>
                <w:right w:val="none" w:sz="0" w:space="0" w:color="auto"/>
              </w:divBdr>
              <w:divsChild>
                <w:div w:id="330833586">
                  <w:marLeft w:val="0"/>
                  <w:marRight w:val="0"/>
                  <w:marTop w:val="0"/>
                  <w:marBottom w:val="0"/>
                  <w:divBdr>
                    <w:top w:val="none" w:sz="0" w:space="0" w:color="auto"/>
                    <w:left w:val="none" w:sz="0" w:space="0" w:color="auto"/>
                    <w:bottom w:val="none" w:sz="0" w:space="0" w:color="auto"/>
                    <w:right w:val="none" w:sz="0" w:space="0" w:color="auto"/>
                  </w:divBdr>
                  <w:divsChild>
                    <w:div w:id="160438885">
                      <w:marLeft w:val="0"/>
                      <w:marRight w:val="0"/>
                      <w:marTop w:val="0"/>
                      <w:marBottom w:val="0"/>
                      <w:divBdr>
                        <w:top w:val="none" w:sz="0" w:space="0" w:color="auto"/>
                        <w:left w:val="none" w:sz="0" w:space="0" w:color="auto"/>
                        <w:bottom w:val="none" w:sz="0" w:space="0" w:color="auto"/>
                        <w:right w:val="none" w:sz="0" w:space="0" w:color="auto"/>
                      </w:divBdr>
                    </w:div>
                    <w:div w:id="655039132">
                      <w:marLeft w:val="0"/>
                      <w:marRight w:val="0"/>
                      <w:marTop w:val="0"/>
                      <w:marBottom w:val="0"/>
                      <w:divBdr>
                        <w:top w:val="none" w:sz="0" w:space="0" w:color="auto"/>
                        <w:left w:val="none" w:sz="0" w:space="0" w:color="auto"/>
                        <w:bottom w:val="none" w:sz="0" w:space="0" w:color="auto"/>
                        <w:right w:val="none" w:sz="0" w:space="0" w:color="auto"/>
                      </w:divBdr>
                    </w:div>
                    <w:div w:id="1326276095">
                      <w:marLeft w:val="0"/>
                      <w:marRight w:val="0"/>
                      <w:marTop w:val="0"/>
                      <w:marBottom w:val="0"/>
                      <w:divBdr>
                        <w:top w:val="none" w:sz="0" w:space="0" w:color="auto"/>
                        <w:left w:val="none" w:sz="0" w:space="0" w:color="auto"/>
                        <w:bottom w:val="none" w:sz="0" w:space="0" w:color="auto"/>
                        <w:right w:val="none" w:sz="0" w:space="0" w:color="auto"/>
                      </w:divBdr>
                      <w:divsChild>
                        <w:div w:id="642613140">
                          <w:marLeft w:val="0"/>
                          <w:marRight w:val="0"/>
                          <w:marTop w:val="0"/>
                          <w:marBottom w:val="0"/>
                          <w:divBdr>
                            <w:top w:val="none" w:sz="0" w:space="0" w:color="auto"/>
                            <w:left w:val="none" w:sz="0" w:space="0" w:color="auto"/>
                            <w:bottom w:val="none" w:sz="0" w:space="0" w:color="auto"/>
                            <w:right w:val="none" w:sz="0" w:space="0" w:color="auto"/>
                          </w:divBdr>
                          <w:divsChild>
                            <w:div w:id="550657779">
                              <w:marLeft w:val="0"/>
                              <w:marRight w:val="0"/>
                              <w:marTop w:val="0"/>
                              <w:marBottom w:val="0"/>
                              <w:divBdr>
                                <w:top w:val="none" w:sz="0" w:space="0" w:color="auto"/>
                                <w:left w:val="none" w:sz="0" w:space="0" w:color="auto"/>
                                <w:bottom w:val="none" w:sz="0" w:space="0" w:color="auto"/>
                                <w:right w:val="none" w:sz="0" w:space="0" w:color="auto"/>
                              </w:divBdr>
                              <w:divsChild>
                                <w:div w:id="503785544">
                                  <w:marLeft w:val="0"/>
                                  <w:marRight w:val="0"/>
                                  <w:marTop w:val="0"/>
                                  <w:marBottom w:val="0"/>
                                  <w:divBdr>
                                    <w:top w:val="none" w:sz="0" w:space="0" w:color="auto"/>
                                    <w:left w:val="none" w:sz="0" w:space="0" w:color="auto"/>
                                    <w:bottom w:val="none" w:sz="0" w:space="0" w:color="auto"/>
                                    <w:right w:val="none" w:sz="0" w:space="0" w:color="auto"/>
                                  </w:divBdr>
                                  <w:divsChild>
                                    <w:div w:id="746999150">
                                      <w:marLeft w:val="0"/>
                                      <w:marRight w:val="0"/>
                                      <w:marTop w:val="0"/>
                                      <w:marBottom w:val="0"/>
                                      <w:divBdr>
                                        <w:top w:val="none" w:sz="0" w:space="0" w:color="auto"/>
                                        <w:left w:val="none" w:sz="0" w:space="0" w:color="auto"/>
                                        <w:bottom w:val="none" w:sz="0" w:space="0" w:color="auto"/>
                                        <w:right w:val="none" w:sz="0" w:space="0" w:color="auto"/>
                                      </w:divBdr>
                                      <w:divsChild>
                                        <w:div w:id="9978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40162">
                                  <w:marLeft w:val="0"/>
                                  <w:marRight w:val="0"/>
                                  <w:marTop w:val="0"/>
                                  <w:marBottom w:val="0"/>
                                  <w:divBdr>
                                    <w:top w:val="none" w:sz="0" w:space="0" w:color="auto"/>
                                    <w:left w:val="none" w:sz="0" w:space="0" w:color="auto"/>
                                    <w:bottom w:val="none" w:sz="0" w:space="0" w:color="auto"/>
                                    <w:right w:val="none" w:sz="0" w:space="0" w:color="auto"/>
                                  </w:divBdr>
                                  <w:divsChild>
                                    <w:div w:id="398676361">
                                      <w:marLeft w:val="0"/>
                                      <w:marRight w:val="0"/>
                                      <w:marTop w:val="0"/>
                                      <w:marBottom w:val="0"/>
                                      <w:divBdr>
                                        <w:top w:val="none" w:sz="0" w:space="0" w:color="auto"/>
                                        <w:left w:val="none" w:sz="0" w:space="0" w:color="auto"/>
                                        <w:bottom w:val="none" w:sz="0" w:space="0" w:color="auto"/>
                                        <w:right w:val="none" w:sz="0" w:space="0" w:color="auto"/>
                                      </w:divBdr>
                                      <w:divsChild>
                                        <w:div w:id="153676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23431">
                                  <w:marLeft w:val="0"/>
                                  <w:marRight w:val="0"/>
                                  <w:marTop w:val="0"/>
                                  <w:marBottom w:val="0"/>
                                  <w:divBdr>
                                    <w:top w:val="none" w:sz="0" w:space="0" w:color="auto"/>
                                    <w:left w:val="none" w:sz="0" w:space="0" w:color="auto"/>
                                    <w:bottom w:val="none" w:sz="0" w:space="0" w:color="auto"/>
                                    <w:right w:val="none" w:sz="0" w:space="0" w:color="auto"/>
                                  </w:divBdr>
                                  <w:divsChild>
                                    <w:div w:id="797332463">
                                      <w:marLeft w:val="0"/>
                                      <w:marRight w:val="0"/>
                                      <w:marTop w:val="0"/>
                                      <w:marBottom w:val="0"/>
                                      <w:divBdr>
                                        <w:top w:val="none" w:sz="0" w:space="0" w:color="auto"/>
                                        <w:left w:val="none" w:sz="0" w:space="0" w:color="auto"/>
                                        <w:bottom w:val="none" w:sz="0" w:space="0" w:color="auto"/>
                                        <w:right w:val="none" w:sz="0" w:space="0" w:color="auto"/>
                                      </w:divBdr>
                                      <w:divsChild>
                                        <w:div w:id="14387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994">
                                  <w:marLeft w:val="0"/>
                                  <w:marRight w:val="0"/>
                                  <w:marTop w:val="0"/>
                                  <w:marBottom w:val="0"/>
                                  <w:divBdr>
                                    <w:top w:val="none" w:sz="0" w:space="0" w:color="auto"/>
                                    <w:left w:val="none" w:sz="0" w:space="0" w:color="auto"/>
                                    <w:bottom w:val="none" w:sz="0" w:space="0" w:color="auto"/>
                                    <w:right w:val="none" w:sz="0" w:space="0" w:color="auto"/>
                                  </w:divBdr>
                                  <w:divsChild>
                                    <w:div w:id="531694176">
                                      <w:marLeft w:val="0"/>
                                      <w:marRight w:val="0"/>
                                      <w:marTop w:val="0"/>
                                      <w:marBottom w:val="0"/>
                                      <w:divBdr>
                                        <w:top w:val="none" w:sz="0" w:space="0" w:color="auto"/>
                                        <w:left w:val="none" w:sz="0" w:space="0" w:color="auto"/>
                                        <w:bottom w:val="none" w:sz="0" w:space="0" w:color="auto"/>
                                        <w:right w:val="none" w:sz="0" w:space="0" w:color="auto"/>
                                      </w:divBdr>
                                      <w:divsChild>
                                        <w:div w:id="200411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83769">
                                  <w:marLeft w:val="0"/>
                                  <w:marRight w:val="0"/>
                                  <w:marTop w:val="0"/>
                                  <w:marBottom w:val="0"/>
                                  <w:divBdr>
                                    <w:top w:val="none" w:sz="0" w:space="0" w:color="auto"/>
                                    <w:left w:val="none" w:sz="0" w:space="0" w:color="auto"/>
                                    <w:bottom w:val="none" w:sz="0" w:space="0" w:color="auto"/>
                                    <w:right w:val="none" w:sz="0" w:space="0" w:color="auto"/>
                                  </w:divBdr>
                                  <w:divsChild>
                                    <w:div w:id="227345493">
                                      <w:marLeft w:val="0"/>
                                      <w:marRight w:val="0"/>
                                      <w:marTop w:val="0"/>
                                      <w:marBottom w:val="0"/>
                                      <w:divBdr>
                                        <w:top w:val="none" w:sz="0" w:space="0" w:color="auto"/>
                                        <w:left w:val="none" w:sz="0" w:space="0" w:color="auto"/>
                                        <w:bottom w:val="none" w:sz="0" w:space="0" w:color="auto"/>
                                        <w:right w:val="none" w:sz="0" w:space="0" w:color="auto"/>
                                      </w:divBdr>
                                      <w:divsChild>
                                        <w:div w:id="14769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03018">
                                  <w:marLeft w:val="0"/>
                                  <w:marRight w:val="0"/>
                                  <w:marTop w:val="0"/>
                                  <w:marBottom w:val="0"/>
                                  <w:divBdr>
                                    <w:top w:val="none" w:sz="0" w:space="0" w:color="auto"/>
                                    <w:left w:val="none" w:sz="0" w:space="0" w:color="auto"/>
                                    <w:bottom w:val="none" w:sz="0" w:space="0" w:color="auto"/>
                                    <w:right w:val="none" w:sz="0" w:space="0" w:color="auto"/>
                                  </w:divBdr>
                                  <w:divsChild>
                                    <w:div w:id="741216779">
                                      <w:marLeft w:val="0"/>
                                      <w:marRight w:val="0"/>
                                      <w:marTop w:val="0"/>
                                      <w:marBottom w:val="0"/>
                                      <w:divBdr>
                                        <w:top w:val="none" w:sz="0" w:space="0" w:color="auto"/>
                                        <w:left w:val="none" w:sz="0" w:space="0" w:color="auto"/>
                                        <w:bottom w:val="none" w:sz="0" w:space="0" w:color="auto"/>
                                        <w:right w:val="none" w:sz="0" w:space="0" w:color="auto"/>
                                      </w:divBdr>
                                      <w:divsChild>
                                        <w:div w:id="83140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254607">
                                  <w:marLeft w:val="0"/>
                                  <w:marRight w:val="0"/>
                                  <w:marTop w:val="0"/>
                                  <w:marBottom w:val="0"/>
                                  <w:divBdr>
                                    <w:top w:val="none" w:sz="0" w:space="0" w:color="auto"/>
                                    <w:left w:val="none" w:sz="0" w:space="0" w:color="auto"/>
                                    <w:bottom w:val="none" w:sz="0" w:space="0" w:color="auto"/>
                                    <w:right w:val="none" w:sz="0" w:space="0" w:color="auto"/>
                                  </w:divBdr>
                                  <w:divsChild>
                                    <w:div w:id="1350645213">
                                      <w:marLeft w:val="0"/>
                                      <w:marRight w:val="0"/>
                                      <w:marTop w:val="0"/>
                                      <w:marBottom w:val="0"/>
                                      <w:divBdr>
                                        <w:top w:val="none" w:sz="0" w:space="0" w:color="auto"/>
                                        <w:left w:val="none" w:sz="0" w:space="0" w:color="auto"/>
                                        <w:bottom w:val="none" w:sz="0" w:space="0" w:color="auto"/>
                                        <w:right w:val="none" w:sz="0" w:space="0" w:color="auto"/>
                                      </w:divBdr>
                                      <w:divsChild>
                                        <w:div w:id="201545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475781">
          <w:marLeft w:val="0"/>
          <w:marRight w:val="0"/>
          <w:marTop w:val="0"/>
          <w:marBottom w:val="0"/>
          <w:divBdr>
            <w:top w:val="none" w:sz="0" w:space="0" w:color="auto"/>
            <w:left w:val="none" w:sz="0" w:space="0" w:color="auto"/>
            <w:bottom w:val="none" w:sz="0" w:space="0" w:color="auto"/>
            <w:right w:val="none" w:sz="0" w:space="0" w:color="auto"/>
          </w:divBdr>
          <w:divsChild>
            <w:div w:id="798913573">
              <w:marLeft w:val="0"/>
              <w:marRight w:val="0"/>
              <w:marTop w:val="3000"/>
              <w:marBottom w:val="0"/>
              <w:divBdr>
                <w:top w:val="none" w:sz="0" w:space="0" w:color="auto"/>
                <w:left w:val="none" w:sz="0" w:space="0" w:color="auto"/>
                <w:bottom w:val="none" w:sz="0" w:space="0" w:color="auto"/>
                <w:right w:val="none" w:sz="0" w:space="0" w:color="auto"/>
              </w:divBdr>
              <w:divsChild>
                <w:div w:id="1092581139">
                  <w:marLeft w:val="0"/>
                  <w:marRight w:val="0"/>
                  <w:marTop w:val="0"/>
                  <w:marBottom w:val="0"/>
                  <w:divBdr>
                    <w:top w:val="none" w:sz="0" w:space="0" w:color="auto"/>
                    <w:left w:val="none" w:sz="0" w:space="0" w:color="auto"/>
                    <w:bottom w:val="none" w:sz="0" w:space="0" w:color="auto"/>
                    <w:right w:val="none" w:sz="0" w:space="0" w:color="auto"/>
                  </w:divBdr>
                  <w:divsChild>
                    <w:div w:id="1840344310">
                      <w:marLeft w:val="0"/>
                      <w:marRight w:val="0"/>
                      <w:marTop w:val="0"/>
                      <w:marBottom w:val="0"/>
                      <w:divBdr>
                        <w:top w:val="none" w:sz="0" w:space="0" w:color="auto"/>
                        <w:left w:val="none" w:sz="0" w:space="0" w:color="auto"/>
                        <w:bottom w:val="none" w:sz="0" w:space="0" w:color="auto"/>
                        <w:right w:val="none" w:sz="0" w:space="0" w:color="auto"/>
                      </w:divBdr>
                      <w:divsChild>
                        <w:div w:id="454099976">
                          <w:marLeft w:val="0"/>
                          <w:marRight w:val="0"/>
                          <w:marTop w:val="0"/>
                          <w:marBottom w:val="0"/>
                          <w:divBdr>
                            <w:top w:val="none" w:sz="0" w:space="0" w:color="auto"/>
                            <w:left w:val="none" w:sz="0" w:space="0" w:color="auto"/>
                            <w:bottom w:val="none" w:sz="0" w:space="0" w:color="auto"/>
                            <w:right w:val="none" w:sz="0" w:space="0" w:color="auto"/>
                          </w:divBdr>
                          <w:divsChild>
                            <w:div w:id="1194613875">
                              <w:marLeft w:val="0"/>
                              <w:marRight w:val="0"/>
                              <w:marTop w:val="0"/>
                              <w:marBottom w:val="0"/>
                              <w:divBdr>
                                <w:top w:val="none" w:sz="0" w:space="0" w:color="auto"/>
                                <w:left w:val="none" w:sz="0" w:space="0" w:color="auto"/>
                                <w:bottom w:val="none" w:sz="0" w:space="0" w:color="auto"/>
                                <w:right w:val="none" w:sz="0" w:space="0" w:color="auto"/>
                              </w:divBdr>
                              <w:divsChild>
                                <w:div w:id="240726329">
                                  <w:marLeft w:val="0"/>
                                  <w:marRight w:val="0"/>
                                  <w:marTop w:val="0"/>
                                  <w:marBottom w:val="0"/>
                                  <w:divBdr>
                                    <w:top w:val="none" w:sz="0" w:space="0" w:color="auto"/>
                                    <w:left w:val="none" w:sz="0" w:space="0" w:color="auto"/>
                                    <w:bottom w:val="none" w:sz="0" w:space="0" w:color="auto"/>
                                    <w:right w:val="none" w:sz="0" w:space="0" w:color="auto"/>
                                  </w:divBdr>
                                </w:div>
                                <w:div w:id="1835418574">
                                  <w:marLeft w:val="0"/>
                                  <w:marRight w:val="0"/>
                                  <w:marTop w:val="0"/>
                                  <w:marBottom w:val="0"/>
                                  <w:divBdr>
                                    <w:top w:val="none" w:sz="0" w:space="0" w:color="auto"/>
                                    <w:left w:val="none" w:sz="0" w:space="0" w:color="auto"/>
                                    <w:bottom w:val="none" w:sz="0" w:space="0" w:color="auto"/>
                                    <w:right w:val="none" w:sz="0" w:space="0" w:color="auto"/>
                                  </w:divBdr>
                                </w:div>
                              </w:divsChild>
                            </w:div>
                            <w:div w:id="1377124604">
                              <w:marLeft w:val="0"/>
                              <w:marRight w:val="0"/>
                              <w:marTop w:val="0"/>
                              <w:marBottom w:val="0"/>
                              <w:divBdr>
                                <w:top w:val="none" w:sz="0" w:space="0" w:color="auto"/>
                                <w:left w:val="none" w:sz="0" w:space="0" w:color="auto"/>
                                <w:bottom w:val="none" w:sz="0" w:space="0" w:color="auto"/>
                                <w:right w:val="none" w:sz="0" w:space="0" w:color="auto"/>
                              </w:divBdr>
                            </w:div>
                          </w:divsChild>
                        </w:div>
                        <w:div w:id="1785423779">
                          <w:marLeft w:val="0"/>
                          <w:marRight w:val="0"/>
                          <w:marTop w:val="0"/>
                          <w:marBottom w:val="0"/>
                          <w:divBdr>
                            <w:top w:val="none" w:sz="0" w:space="0" w:color="auto"/>
                            <w:left w:val="none" w:sz="0" w:space="0" w:color="auto"/>
                            <w:bottom w:val="none" w:sz="0" w:space="0" w:color="auto"/>
                            <w:right w:val="none" w:sz="0" w:space="0" w:color="auto"/>
                          </w:divBdr>
                          <w:divsChild>
                            <w:div w:id="1510682119">
                              <w:marLeft w:val="0"/>
                              <w:marRight w:val="0"/>
                              <w:marTop w:val="0"/>
                              <w:marBottom w:val="0"/>
                              <w:divBdr>
                                <w:top w:val="none" w:sz="0" w:space="0" w:color="auto"/>
                                <w:left w:val="none" w:sz="0" w:space="0" w:color="auto"/>
                                <w:bottom w:val="none" w:sz="0" w:space="0" w:color="auto"/>
                                <w:right w:val="none" w:sz="0" w:space="0" w:color="auto"/>
                              </w:divBdr>
                              <w:divsChild>
                                <w:div w:id="73090198">
                                  <w:marLeft w:val="0"/>
                                  <w:marRight w:val="0"/>
                                  <w:marTop w:val="0"/>
                                  <w:marBottom w:val="0"/>
                                  <w:divBdr>
                                    <w:top w:val="none" w:sz="0" w:space="0" w:color="auto"/>
                                    <w:left w:val="none" w:sz="0" w:space="0" w:color="auto"/>
                                    <w:bottom w:val="none" w:sz="0" w:space="0" w:color="auto"/>
                                    <w:right w:val="none" w:sz="0" w:space="0" w:color="auto"/>
                                  </w:divBdr>
                                </w:div>
                                <w:div w:id="972373483">
                                  <w:marLeft w:val="0"/>
                                  <w:marRight w:val="0"/>
                                  <w:marTop w:val="0"/>
                                  <w:marBottom w:val="0"/>
                                  <w:divBdr>
                                    <w:top w:val="none" w:sz="0" w:space="0" w:color="auto"/>
                                    <w:left w:val="none" w:sz="0" w:space="0" w:color="auto"/>
                                    <w:bottom w:val="none" w:sz="0" w:space="0" w:color="auto"/>
                                    <w:right w:val="none" w:sz="0" w:space="0" w:color="auto"/>
                                  </w:divBdr>
                                </w:div>
                              </w:divsChild>
                            </w:div>
                            <w:div w:id="163783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564087">
      <w:bodyDiv w:val="1"/>
      <w:marLeft w:val="0"/>
      <w:marRight w:val="0"/>
      <w:marTop w:val="0"/>
      <w:marBottom w:val="0"/>
      <w:divBdr>
        <w:top w:val="none" w:sz="0" w:space="0" w:color="auto"/>
        <w:left w:val="none" w:sz="0" w:space="0" w:color="auto"/>
        <w:bottom w:val="none" w:sz="0" w:space="0" w:color="auto"/>
        <w:right w:val="none" w:sz="0" w:space="0" w:color="auto"/>
      </w:divBdr>
    </w:div>
    <w:div w:id="404299444">
      <w:bodyDiv w:val="1"/>
      <w:marLeft w:val="0"/>
      <w:marRight w:val="0"/>
      <w:marTop w:val="0"/>
      <w:marBottom w:val="0"/>
      <w:divBdr>
        <w:top w:val="none" w:sz="0" w:space="0" w:color="auto"/>
        <w:left w:val="none" w:sz="0" w:space="0" w:color="auto"/>
        <w:bottom w:val="none" w:sz="0" w:space="0" w:color="auto"/>
        <w:right w:val="none" w:sz="0" w:space="0" w:color="auto"/>
      </w:divBdr>
    </w:div>
    <w:div w:id="489685730">
      <w:bodyDiv w:val="1"/>
      <w:marLeft w:val="0"/>
      <w:marRight w:val="0"/>
      <w:marTop w:val="0"/>
      <w:marBottom w:val="0"/>
      <w:divBdr>
        <w:top w:val="none" w:sz="0" w:space="0" w:color="auto"/>
        <w:left w:val="none" w:sz="0" w:space="0" w:color="auto"/>
        <w:bottom w:val="none" w:sz="0" w:space="0" w:color="auto"/>
        <w:right w:val="none" w:sz="0" w:space="0" w:color="auto"/>
      </w:divBdr>
    </w:div>
    <w:div w:id="528908253">
      <w:bodyDiv w:val="1"/>
      <w:marLeft w:val="0"/>
      <w:marRight w:val="0"/>
      <w:marTop w:val="0"/>
      <w:marBottom w:val="0"/>
      <w:divBdr>
        <w:top w:val="none" w:sz="0" w:space="0" w:color="auto"/>
        <w:left w:val="none" w:sz="0" w:space="0" w:color="auto"/>
        <w:bottom w:val="none" w:sz="0" w:space="0" w:color="auto"/>
        <w:right w:val="none" w:sz="0" w:space="0" w:color="auto"/>
      </w:divBdr>
    </w:div>
    <w:div w:id="781532214">
      <w:bodyDiv w:val="1"/>
      <w:marLeft w:val="0"/>
      <w:marRight w:val="0"/>
      <w:marTop w:val="0"/>
      <w:marBottom w:val="0"/>
      <w:divBdr>
        <w:top w:val="none" w:sz="0" w:space="0" w:color="auto"/>
        <w:left w:val="none" w:sz="0" w:space="0" w:color="auto"/>
        <w:bottom w:val="none" w:sz="0" w:space="0" w:color="auto"/>
        <w:right w:val="none" w:sz="0" w:space="0" w:color="auto"/>
      </w:divBdr>
    </w:div>
    <w:div w:id="888735162">
      <w:bodyDiv w:val="1"/>
      <w:marLeft w:val="0"/>
      <w:marRight w:val="0"/>
      <w:marTop w:val="0"/>
      <w:marBottom w:val="0"/>
      <w:divBdr>
        <w:top w:val="none" w:sz="0" w:space="0" w:color="auto"/>
        <w:left w:val="none" w:sz="0" w:space="0" w:color="auto"/>
        <w:bottom w:val="none" w:sz="0" w:space="0" w:color="auto"/>
        <w:right w:val="none" w:sz="0" w:space="0" w:color="auto"/>
      </w:divBdr>
    </w:div>
    <w:div w:id="903375228">
      <w:bodyDiv w:val="1"/>
      <w:marLeft w:val="0"/>
      <w:marRight w:val="0"/>
      <w:marTop w:val="0"/>
      <w:marBottom w:val="0"/>
      <w:divBdr>
        <w:top w:val="none" w:sz="0" w:space="0" w:color="auto"/>
        <w:left w:val="none" w:sz="0" w:space="0" w:color="auto"/>
        <w:bottom w:val="none" w:sz="0" w:space="0" w:color="auto"/>
        <w:right w:val="none" w:sz="0" w:space="0" w:color="auto"/>
      </w:divBdr>
      <w:divsChild>
        <w:div w:id="1126700605">
          <w:marLeft w:val="0"/>
          <w:marRight w:val="0"/>
          <w:marTop w:val="0"/>
          <w:marBottom w:val="0"/>
          <w:divBdr>
            <w:top w:val="none" w:sz="0" w:space="0" w:color="auto"/>
            <w:left w:val="none" w:sz="0" w:space="0" w:color="auto"/>
            <w:bottom w:val="none" w:sz="0" w:space="0" w:color="auto"/>
            <w:right w:val="none" w:sz="0" w:space="0" w:color="auto"/>
          </w:divBdr>
          <w:divsChild>
            <w:div w:id="69311801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954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0791144">
      <w:bodyDiv w:val="1"/>
      <w:marLeft w:val="0"/>
      <w:marRight w:val="0"/>
      <w:marTop w:val="0"/>
      <w:marBottom w:val="0"/>
      <w:divBdr>
        <w:top w:val="none" w:sz="0" w:space="0" w:color="auto"/>
        <w:left w:val="none" w:sz="0" w:space="0" w:color="auto"/>
        <w:bottom w:val="none" w:sz="0" w:space="0" w:color="auto"/>
        <w:right w:val="none" w:sz="0" w:space="0" w:color="auto"/>
      </w:divBdr>
    </w:div>
    <w:div w:id="951860316">
      <w:bodyDiv w:val="1"/>
      <w:marLeft w:val="0"/>
      <w:marRight w:val="0"/>
      <w:marTop w:val="0"/>
      <w:marBottom w:val="0"/>
      <w:divBdr>
        <w:top w:val="none" w:sz="0" w:space="0" w:color="auto"/>
        <w:left w:val="none" w:sz="0" w:space="0" w:color="auto"/>
        <w:bottom w:val="none" w:sz="0" w:space="0" w:color="auto"/>
        <w:right w:val="none" w:sz="0" w:space="0" w:color="auto"/>
      </w:divBdr>
    </w:div>
    <w:div w:id="1031078387">
      <w:bodyDiv w:val="1"/>
      <w:marLeft w:val="0"/>
      <w:marRight w:val="0"/>
      <w:marTop w:val="0"/>
      <w:marBottom w:val="0"/>
      <w:divBdr>
        <w:top w:val="none" w:sz="0" w:space="0" w:color="auto"/>
        <w:left w:val="none" w:sz="0" w:space="0" w:color="auto"/>
        <w:bottom w:val="none" w:sz="0" w:space="0" w:color="auto"/>
        <w:right w:val="none" w:sz="0" w:space="0" w:color="auto"/>
      </w:divBdr>
      <w:divsChild>
        <w:div w:id="130445742">
          <w:marLeft w:val="0"/>
          <w:marRight w:val="0"/>
          <w:marTop w:val="0"/>
          <w:marBottom w:val="0"/>
          <w:divBdr>
            <w:top w:val="none" w:sz="0" w:space="0" w:color="auto"/>
            <w:left w:val="none" w:sz="0" w:space="0" w:color="auto"/>
            <w:bottom w:val="none" w:sz="0" w:space="0" w:color="auto"/>
            <w:right w:val="none" w:sz="0" w:space="0" w:color="auto"/>
          </w:divBdr>
          <w:divsChild>
            <w:div w:id="1134639789">
              <w:marLeft w:val="0"/>
              <w:marRight w:val="0"/>
              <w:marTop w:val="0"/>
              <w:marBottom w:val="0"/>
              <w:divBdr>
                <w:top w:val="none" w:sz="0" w:space="0" w:color="auto"/>
                <w:left w:val="none" w:sz="0" w:space="0" w:color="auto"/>
                <w:bottom w:val="none" w:sz="0" w:space="0" w:color="auto"/>
                <w:right w:val="none" w:sz="0" w:space="0" w:color="auto"/>
              </w:divBdr>
              <w:divsChild>
                <w:div w:id="905990235">
                  <w:marLeft w:val="0"/>
                  <w:marRight w:val="0"/>
                  <w:marTop w:val="0"/>
                  <w:marBottom w:val="0"/>
                  <w:divBdr>
                    <w:top w:val="none" w:sz="0" w:space="0" w:color="auto"/>
                    <w:left w:val="none" w:sz="0" w:space="0" w:color="auto"/>
                    <w:bottom w:val="none" w:sz="0" w:space="0" w:color="auto"/>
                    <w:right w:val="none" w:sz="0" w:space="0" w:color="auto"/>
                  </w:divBdr>
                  <w:divsChild>
                    <w:div w:id="854925317">
                      <w:marLeft w:val="0"/>
                      <w:marRight w:val="0"/>
                      <w:marTop w:val="0"/>
                      <w:marBottom w:val="0"/>
                      <w:divBdr>
                        <w:top w:val="none" w:sz="0" w:space="0" w:color="auto"/>
                        <w:left w:val="none" w:sz="0" w:space="0" w:color="auto"/>
                        <w:bottom w:val="none" w:sz="0" w:space="0" w:color="auto"/>
                        <w:right w:val="none" w:sz="0" w:space="0" w:color="auto"/>
                      </w:divBdr>
                    </w:div>
                    <w:div w:id="1130249418">
                      <w:marLeft w:val="0"/>
                      <w:marRight w:val="0"/>
                      <w:marTop w:val="0"/>
                      <w:marBottom w:val="0"/>
                      <w:divBdr>
                        <w:top w:val="none" w:sz="0" w:space="0" w:color="auto"/>
                        <w:left w:val="none" w:sz="0" w:space="0" w:color="auto"/>
                        <w:bottom w:val="none" w:sz="0" w:space="0" w:color="auto"/>
                        <w:right w:val="none" w:sz="0" w:space="0" w:color="auto"/>
                      </w:divBdr>
                      <w:divsChild>
                        <w:div w:id="1756438411">
                          <w:marLeft w:val="0"/>
                          <w:marRight w:val="0"/>
                          <w:marTop w:val="0"/>
                          <w:marBottom w:val="0"/>
                          <w:divBdr>
                            <w:top w:val="none" w:sz="0" w:space="0" w:color="auto"/>
                            <w:left w:val="none" w:sz="0" w:space="0" w:color="auto"/>
                            <w:bottom w:val="none" w:sz="0" w:space="0" w:color="auto"/>
                            <w:right w:val="none" w:sz="0" w:space="0" w:color="auto"/>
                          </w:divBdr>
                          <w:divsChild>
                            <w:div w:id="1800563929">
                              <w:marLeft w:val="0"/>
                              <w:marRight w:val="0"/>
                              <w:marTop w:val="0"/>
                              <w:marBottom w:val="0"/>
                              <w:divBdr>
                                <w:top w:val="none" w:sz="0" w:space="0" w:color="auto"/>
                                <w:left w:val="none" w:sz="0" w:space="0" w:color="auto"/>
                                <w:bottom w:val="none" w:sz="0" w:space="0" w:color="auto"/>
                                <w:right w:val="none" w:sz="0" w:space="0" w:color="auto"/>
                              </w:divBdr>
                              <w:divsChild>
                                <w:div w:id="109060050">
                                  <w:marLeft w:val="0"/>
                                  <w:marRight w:val="0"/>
                                  <w:marTop w:val="0"/>
                                  <w:marBottom w:val="0"/>
                                  <w:divBdr>
                                    <w:top w:val="none" w:sz="0" w:space="0" w:color="auto"/>
                                    <w:left w:val="none" w:sz="0" w:space="0" w:color="auto"/>
                                    <w:bottom w:val="none" w:sz="0" w:space="0" w:color="auto"/>
                                    <w:right w:val="none" w:sz="0" w:space="0" w:color="auto"/>
                                  </w:divBdr>
                                  <w:divsChild>
                                    <w:div w:id="469785486">
                                      <w:marLeft w:val="0"/>
                                      <w:marRight w:val="0"/>
                                      <w:marTop w:val="0"/>
                                      <w:marBottom w:val="0"/>
                                      <w:divBdr>
                                        <w:top w:val="none" w:sz="0" w:space="0" w:color="auto"/>
                                        <w:left w:val="none" w:sz="0" w:space="0" w:color="auto"/>
                                        <w:bottom w:val="none" w:sz="0" w:space="0" w:color="auto"/>
                                        <w:right w:val="none" w:sz="0" w:space="0" w:color="auto"/>
                                      </w:divBdr>
                                      <w:divsChild>
                                        <w:div w:id="191419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7374">
                                  <w:marLeft w:val="0"/>
                                  <w:marRight w:val="0"/>
                                  <w:marTop w:val="0"/>
                                  <w:marBottom w:val="0"/>
                                  <w:divBdr>
                                    <w:top w:val="none" w:sz="0" w:space="0" w:color="auto"/>
                                    <w:left w:val="none" w:sz="0" w:space="0" w:color="auto"/>
                                    <w:bottom w:val="none" w:sz="0" w:space="0" w:color="auto"/>
                                    <w:right w:val="none" w:sz="0" w:space="0" w:color="auto"/>
                                  </w:divBdr>
                                  <w:divsChild>
                                    <w:div w:id="376399289">
                                      <w:marLeft w:val="0"/>
                                      <w:marRight w:val="0"/>
                                      <w:marTop w:val="0"/>
                                      <w:marBottom w:val="0"/>
                                      <w:divBdr>
                                        <w:top w:val="none" w:sz="0" w:space="0" w:color="auto"/>
                                        <w:left w:val="none" w:sz="0" w:space="0" w:color="auto"/>
                                        <w:bottom w:val="none" w:sz="0" w:space="0" w:color="auto"/>
                                        <w:right w:val="none" w:sz="0" w:space="0" w:color="auto"/>
                                      </w:divBdr>
                                      <w:divsChild>
                                        <w:div w:id="91543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54909">
                                  <w:marLeft w:val="0"/>
                                  <w:marRight w:val="0"/>
                                  <w:marTop w:val="0"/>
                                  <w:marBottom w:val="0"/>
                                  <w:divBdr>
                                    <w:top w:val="none" w:sz="0" w:space="0" w:color="auto"/>
                                    <w:left w:val="none" w:sz="0" w:space="0" w:color="auto"/>
                                    <w:bottom w:val="none" w:sz="0" w:space="0" w:color="auto"/>
                                    <w:right w:val="none" w:sz="0" w:space="0" w:color="auto"/>
                                  </w:divBdr>
                                  <w:divsChild>
                                    <w:div w:id="2024238512">
                                      <w:marLeft w:val="0"/>
                                      <w:marRight w:val="0"/>
                                      <w:marTop w:val="0"/>
                                      <w:marBottom w:val="0"/>
                                      <w:divBdr>
                                        <w:top w:val="none" w:sz="0" w:space="0" w:color="auto"/>
                                        <w:left w:val="none" w:sz="0" w:space="0" w:color="auto"/>
                                        <w:bottom w:val="none" w:sz="0" w:space="0" w:color="auto"/>
                                        <w:right w:val="none" w:sz="0" w:space="0" w:color="auto"/>
                                      </w:divBdr>
                                      <w:divsChild>
                                        <w:div w:id="148682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03607">
                                  <w:marLeft w:val="0"/>
                                  <w:marRight w:val="0"/>
                                  <w:marTop w:val="0"/>
                                  <w:marBottom w:val="0"/>
                                  <w:divBdr>
                                    <w:top w:val="none" w:sz="0" w:space="0" w:color="auto"/>
                                    <w:left w:val="none" w:sz="0" w:space="0" w:color="auto"/>
                                    <w:bottom w:val="none" w:sz="0" w:space="0" w:color="auto"/>
                                    <w:right w:val="none" w:sz="0" w:space="0" w:color="auto"/>
                                  </w:divBdr>
                                  <w:divsChild>
                                    <w:div w:id="36005633">
                                      <w:marLeft w:val="0"/>
                                      <w:marRight w:val="0"/>
                                      <w:marTop w:val="0"/>
                                      <w:marBottom w:val="0"/>
                                      <w:divBdr>
                                        <w:top w:val="none" w:sz="0" w:space="0" w:color="auto"/>
                                        <w:left w:val="none" w:sz="0" w:space="0" w:color="auto"/>
                                        <w:bottom w:val="none" w:sz="0" w:space="0" w:color="auto"/>
                                        <w:right w:val="none" w:sz="0" w:space="0" w:color="auto"/>
                                      </w:divBdr>
                                      <w:divsChild>
                                        <w:div w:id="256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25407">
                                  <w:marLeft w:val="0"/>
                                  <w:marRight w:val="0"/>
                                  <w:marTop w:val="0"/>
                                  <w:marBottom w:val="0"/>
                                  <w:divBdr>
                                    <w:top w:val="none" w:sz="0" w:space="0" w:color="auto"/>
                                    <w:left w:val="none" w:sz="0" w:space="0" w:color="auto"/>
                                    <w:bottom w:val="none" w:sz="0" w:space="0" w:color="auto"/>
                                    <w:right w:val="none" w:sz="0" w:space="0" w:color="auto"/>
                                  </w:divBdr>
                                  <w:divsChild>
                                    <w:div w:id="1787961925">
                                      <w:marLeft w:val="0"/>
                                      <w:marRight w:val="0"/>
                                      <w:marTop w:val="0"/>
                                      <w:marBottom w:val="0"/>
                                      <w:divBdr>
                                        <w:top w:val="none" w:sz="0" w:space="0" w:color="auto"/>
                                        <w:left w:val="none" w:sz="0" w:space="0" w:color="auto"/>
                                        <w:bottom w:val="none" w:sz="0" w:space="0" w:color="auto"/>
                                        <w:right w:val="none" w:sz="0" w:space="0" w:color="auto"/>
                                      </w:divBdr>
                                      <w:divsChild>
                                        <w:div w:id="1133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065297">
                                  <w:marLeft w:val="0"/>
                                  <w:marRight w:val="0"/>
                                  <w:marTop w:val="0"/>
                                  <w:marBottom w:val="0"/>
                                  <w:divBdr>
                                    <w:top w:val="none" w:sz="0" w:space="0" w:color="auto"/>
                                    <w:left w:val="none" w:sz="0" w:space="0" w:color="auto"/>
                                    <w:bottom w:val="none" w:sz="0" w:space="0" w:color="auto"/>
                                    <w:right w:val="none" w:sz="0" w:space="0" w:color="auto"/>
                                  </w:divBdr>
                                  <w:divsChild>
                                    <w:div w:id="1157914376">
                                      <w:marLeft w:val="0"/>
                                      <w:marRight w:val="0"/>
                                      <w:marTop w:val="0"/>
                                      <w:marBottom w:val="0"/>
                                      <w:divBdr>
                                        <w:top w:val="none" w:sz="0" w:space="0" w:color="auto"/>
                                        <w:left w:val="none" w:sz="0" w:space="0" w:color="auto"/>
                                        <w:bottom w:val="none" w:sz="0" w:space="0" w:color="auto"/>
                                        <w:right w:val="none" w:sz="0" w:space="0" w:color="auto"/>
                                      </w:divBdr>
                                      <w:divsChild>
                                        <w:div w:id="19425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8821">
                                  <w:marLeft w:val="0"/>
                                  <w:marRight w:val="0"/>
                                  <w:marTop w:val="0"/>
                                  <w:marBottom w:val="0"/>
                                  <w:divBdr>
                                    <w:top w:val="none" w:sz="0" w:space="0" w:color="auto"/>
                                    <w:left w:val="none" w:sz="0" w:space="0" w:color="auto"/>
                                    <w:bottom w:val="none" w:sz="0" w:space="0" w:color="auto"/>
                                    <w:right w:val="none" w:sz="0" w:space="0" w:color="auto"/>
                                  </w:divBdr>
                                  <w:divsChild>
                                    <w:div w:id="1842309637">
                                      <w:marLeft w:val="0"/>
                                      <w:marRight w:val="0"/>
                                      <w:marTop w:val="0"/>
                                      <w:marBottom w:val="0"/>
                                      <w:divBdr>
                                        <w:top w:val="none" w:sz="0" w:space="0" w:color="auto"/>
                                        <w:left w:val="none" w:sz="0" w:space="0" w:color="auto"/>
                                        <w:bottom w:val="none" w:sz="0" w:space="0" w:color="auto"/>
                                        <w:right w:val="none" w:sz="0" w:space="0" w:color="auto"/>
                                      </w:divBdr>
                                      <w:divsChild>
                                        <w:div w:id="11491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6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082917">
          <w:marLeft w:val="0"/>
          <w:marRight w:val="0"/>
          <w:marTop w:val="0"/>
          <w:marBottom w:val="0"/>
          <w:divBdr>
            <w:top w:val="none" w:sz="0" w:space="0" w:color="auto"/>
            <w:left w:val="none" w:sz="0" w:space="0" w:color="auto"/>
            <w:bottom w:val="none" w:sz="0" w:space="0" w:color="auto"/>
            <w:right w:val="none" w:sz="0" w:space="0" w:color="auto"/>
          </w:divBdr>
          <w:divsChild>
            <w:div w:id="2040809852">
              <w:marLeft w:val="0"/>
              <w:marRight w:val="0"/>
              <w:marTop w:val="3000"/>
              <w:marBottom w:val="0"/>
              <w:divBdr>
                <w:top w:val="none" w:sz="0" w:space="0" w:color="auto"/>
                <w:left w:val="none" w:sz="0" w:space="0" w:color="auto"/>
                <w:bottom w:val="none" w:sz="0" w:space="0" w:color="auto"/>
                <w:right w:val="none" w:sz="0" w:space="0" w:color="auto"/>
              </w:divBdr>
              <w:divsChild>
                <w:div w:id="13700864">
                  <w:marLeft w:val="0"/>
                  <w:marRight w:val="0"/>
                  <w:marTop w:val="0"/>
                  <w:marBottom w:val="0"/>
                  <w:divBdr>
                    <w:top w:val="none" w:sz="0" w:space="0" w:color="auto"/>
                    <w:left w:val="none" w:sz="0" w:space="0" w:color="auto"/>
                    <w:bottom w:val="none" w:sz="0" w:space="0" w:color="auto"/>
                    <w:right w:val="none" w:sz="0" w:space="0" w:color="auto"/>
                  </w:divBdr>
                  <w:divsChild>
                    <w:div w:id="1403721569">
                      <w:marLeft w:val="0"/>
                      <w:marRight w:val="0"/>
                      <w:marTop w:val="0"/>
                      <w:marBottom w:val="0"/>
                      <w:divBdr>
                        <w:top w:val="none" w:sz="0" w:space="0" w:color="auto"/>
                        <w:left w:val="none" w:sz="0" w:space="0" w:color="auto"/>
                        <w:bottom w:val="none" w:sz="0" w:space="0" w:color="auto"/>
                        <w:right w:val="none" w:sz="0" w:space="0" w:color="auto"/>
                      </w:divBdr>
                      <w:divsChild>
                        <w:div w:id="1258489074">
                          <w:marLeft w:val="0"/>
                          <w:marRight w:val="0"/>
                          <w:marTop w:val="0"/>
                          <w:marBottom w:val="0"/>
                          <w:divBdr>
                            <w:top w:val="none" w:sz="0" w:space="0" w:color="auto"/>
                            <w:left w:val="none" w:sz="0" w:space="0" w:color="auto"/>
                            <w:bottom w:val="none" w:sz="0" w:space="0" w:color="auto"/>
                            <w:right w:val="none" w:sz="0" w:space="0" w:color="auto"/>
                          </w:divBdr>
                          <w:divsChild>
                            <w:div w:id="895169062">
                              <w:marLeft w:val="0"/>
                              <w:marRight w:val="0"/>
                              <w:marTop w:val="0"/>
                              <w:marBottom w:val="0"/>
                              <w:divBdr>
                                <w:top w:val="none" w:sz="0" w:space="0" w:color="auto"/>
                                <w:left w:val="none" w:sz="0" w:space="0" w:color="auto"/>
                                <w:bottom w:val="none" w:sz="0" w:space="0" w:color="auto"/>
                                <w:right w:val="none" w:sz="0" w:space="0" w:color="auto"/>
                              </w:divBdr>
                              <w:divsChild>
                                <w:div w:id="1510023415">
                                  <w:marLeft w:val="0"/>
                                  <w:marRight w:val="0"/>
                                  <w:marTop w:val="0"/>
                                  <w:marBottom w:val="0"/>
                                  <w:divBdr>
                                    <w:top w:val="none" w:sz="0" w:space="0" w:color="auto"/>
                                    <w:left w:val="none" w:sz="0" w:space="0" w:color="auto"/>
                                    <w:bottom w:val="none" w:sz="0" w:space="0" w:color="auto"/>
                                    <w:right w:val="none" w:sz="0" w:space="0" w:color="auto"/>
                                  </w:divBdr>
                                </w:div>
                                <w:div w:id="1935549548">
                                  <w:marLeft w:val="0"/>
                                  <w:marRight w:val="0"/>
                                  <w:marTop w:val="0"/>
                                  <w:marBottom w:val="0"/>
                                  <w:divBdr>
                                    <w:top w:val="none" w:sz="0" w:space="0" w:color="auto"/>
                                    <w:left w:val="none" w:sz="0" w:space="0" w:color="auto"/>
                                    <w:bottom w:val="none" w:sz="0" w:space="0" w:color="auto"/>
                                    <w:right w:val="none" w:sz="0" w:space="0" w:color="auto"/>
                                  </w:divBdr>
                                </w:div>
                              </w:divsChild>
                            </w:div>
                            <w:div w:id="1603537989">
                              <w:marLeft w:val="0"/>
                              <w:marRight w:val="0"/>
                              <w:marTop w:val="0"/>
                              <w:marBottom w:val="0"/>
                              <w:divBdr>
                                <w:top w:val="none" w:sz="0" w:space="0" w:color="auto"/>
                                <w:left w:val="none" w:sz="0" w:space="0" w:color="auto"/>
                                <w:bottom w:val="none" w:sz="0" w:space="0" w:color="auto"/>
                                <w:right w:val="none" w:sz="0" w:space="0" w:color="auto"/>
                              </w:divBdr>
                            </w:div>
                          </w:divsChild>
                        </w:div>
                        <w:div w:id="1917594957">
                          <w:marLeft w:val="0"/>
                          <w:marRight w:val="0"/>
                          <w:marTop w:val="0"/>
                          <w:marBottom w:val="0"/>
                          <w:divBdr>
                            <w:top w:val="none" w:sz="0" w:space="0" w:color="auto"/>
                            <w:left w:val="none" w:sz="0" w:space="0" w:color="auto"/>
                            <w:bottom w:val="none" w:sz="0" w:space="0" w:color="auto"/>
                            <w:right w:val="none" w:sz="0" w:space="0" w:color="auto"/>
                          </w:divBdr>
                          <w:divsChild>
                            <w:div w:id="486671263">
                              <w:marLeft w:val="0"/>
                              <w:marRight w:val="0"/>
                              <w:marTop w:val="0"/>
                              <w:marBottom w:val="0"/>
                              <w:divBdr>
                                <w:top w:val="none" w:sz="0" w:space="0" w:color="auto"/>
                                <w:left w:val="none" w:sz="0" w:space="0" w:color="auto"/>
                                <w:bottom w:val="none" w:sz="0" w:space="0" w:color="auto"/>
                                <w:right w:val="none" w:sz="0" w:space="0" w:color="auto"/>
                              </w:divBdr>
                            </w:div>
                            <w:div w:id="1362394021">
                              <w:marLeft w:val="0"/>
                              <w:marRight w:val="0"/>
                              <w:marTop w:val="0"/>
                              <w:marBottom w:val="0"/>
                              <w:divBdr>
                                <w:top w:val="none" w:sz="0" w:space="0" w:color="auto"/>
                                <w:left w:val="none" w:sz="0" w:space="0" w:color="auto"/>
                                <w:bottom w:val="none" w:sz="0" w:space="0" w:color="auto"/>
                                <w:right w:val="none" w:sz="0" w:space="0" w:color="auto"/>
                              </w:divBdr>
                              <w:divsChild>
                                <w:div w:id="521431373">
                                  <w:marLeft w:val="0"/>
                                  <w:marRight w:val="0"/>
                                  <w:marTop w:val="0"/>
                                  <w:marBottom w:val="0"/>
                                  <w:divBdr>
                                    <w:top w:val="none" w:sz="0" w:space="0" w:color="auto"/>
                                    <w:left w:val="none" w:sz="0" w:space="0" w:color="auto"/>
                                    <w:bottom w:val="none" w:sz="0" w:space="0" w:color="auto"/>
                                    <w:right w:val="none" w:sz="0" w:space="0" w:color="auto"/>
                                  </w:divBdr>
                                </w:div>
                                <w:div w:id="214303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210286">
      <w:bodyDiv w:val="1"/>
      <w:marLeft w:val="0"/>
      <w:marRight w:val="0"/>
      <w:marTop w:val="0"/>
      <w:marBottom w:val="0"/>
      <w:divBdr>
        <w:top w:val="none" w:sz="0" w:space="0" w:color="auto"/>
        <w:left w:val="none" w:sz="0" w:space="0" w:color="auto"/>
        <w:bottom w:val="none" w:sz="0" w:space="0" w:color="auto"/>
        <w:right w:val="none" w:sz="0" w:space="0" w:color="auto"/>
      </w:divBdr>
    </w:div>
    <w:div w:id="1084765901">
      <w:bodyDiv w:val="1"/>
      <w:marLeft w:val="0"/>
      <w:marRight w:val="0"/>
      <w:marTop w:val="0"/>
      <w:marBottom w:val="0"/>
      <w:divBdr>
        <w:top w:val="none" w:sz="0" w:space="0" w:color="auto"/>
        <w:left w:val="none" w:sz="0" w:space="0" w:color="auto"/>
        <w:bottom w:val="none" w:sz="0" w:space="0" w:color="auto"/>
        <w:right w:val="none" w:sz="0" w:space="0" w:color="auto"/>
      </w:divBdr>
    </w:div>
    <w:div w:id="1129474643">
      <w:bodyDiv w:val="1"/>
      <w:marLeft w:val="0"/>
      <w:marRight w:val="0"/>
      <w:marTop w:val="0"/>
      <w:marBottom w:val="0"/>
      <w:divBdr>
        <w:top w:val="none" w:sz="0" w:space="0" w:color="auto"/>
        <w:left w:val="none" w:sz="0" w:space="0" w:color="auto"/>
        <w:bottom w:val="none" w:sz="0" w:space="0" w:color="auto"/>
        <w:right w:val="none" w:sz="0" w:space="0" w:color="auto"/>
      </w:divBdr>
    </w:div>
    <w:div w:id="1238906600">
      <w:bodyDiv w:val="1"/>
      <w:marLeft w:val="0"/>
      <w:marRight w:val="0"/>
      <w:marTop w:val="0"/>
      <w:marBottom w:val="0"/>
      <w:divBdr>
        <w:top w:val="none" w:sz="0" w:space="0" w:color="auto"/>
        <w:left w:val="none" w:sz="0" w:space="0" w:color="auto"/>
        <w:bottom w:val="none" w:sz="0" w:space="0" w:color="auto"/>
        <w:right w:val="none" w:sz="0" w:space="0" w:color="auto"/>
      </w:divBdr>
    </w:div>
    <w:div w:id="1291664402">
      <w:bodyDiv w:val="1"/>
      <w:marLeft w:val="0"/>
      <w:marRight w:val="0"/>
      <w:marTop w:val="0"/>
      <w:marBottom w:val="0"/>
      <w:divBdr>
        <w:top w:val="none" w:sz="0" w:space="0" w:color="auto"/>
        <w:left w:val="none" w:sz="0" w:space="0" w:color="auto"/>
        <w:bottom w:val="none" w:sz="0" w:space="0" w:color="auto"/>
        <w:right w:val="none" w:sz="0" w:space="0" w:color="auto"/>
      </w:divBdr>
    </w:div>
    <w:div w:id="1355765145">
      <w:bodyDiv w:val="1"/>
      <w:marLeft w:val="0"/>
      <w:marRight w:val="0"/>
      <w:marTop w:val="0"/>
      <w:marBottom w:val="0"/>
      <w:divBdr>
        <w:top w:val="none" w:sz="0" w:space="0" w:color="auto"/>
        <w:left w:val="none" w:sz="0" w:space="0" w:color="auto"/>
        <w:bottom w:val="none" w:sz="0" w:space="0" w:color="auto"/>
        <w:right w:val="none" w:sz="0" w:space="0" w:color="auto"/>
      </w:divBdr>
      <w:divsChild>
        <w:div w:id="593435091">
          <w:marLeft w:val="0"/>
          <w:marRight w:val="0"/>
          <w:marTop w:val="0"/>
          <w:marBottom w:val="0"/>
          <w:divBdr>
            <w:top w:val="none" w:sz="0" w:space="0" w:color="auto"/>
            <w:left w:val="none" w:sz="0" w:space="0" w:color="auto"/>
            <w:bottom w:val="none" w:sz="0" w:space="0" w:color="auto"/>
            <w:right w:val="none" w:sz="0" w:space="0" w:color="auto"/>
          </w:divBdr>
        </w:div>
      </w:divsChild>
    </w:div>
    <w:div w:id="1446853062">
      <w:bodyDiv w:val="1"/>
      <w:marLeft w:val="0"/>
      <w:marRight w:val="0"/>
      <w:marTop w:val="0"/>
      <w:marBottom w:val="0"/>
      <w:divBdr>
        <w:top w:val="none" w:sz="0" w:space="0" w:color="auto"/>
        <w:left w:val="none" w:sz="0" w:space="0" w:color="auto"/>
        <w:bottom w:val="none" w:sz="0" w:space="0" w:color="auto"/>
        <w:right w:val="none" w:sz="0" w:space="0" w:color="auto"/>
      </w:divBdr>
      <w:divsChild>
        <w:div w:id="1833911116">
          <w:marLeft w:val="0"/>
          <w:marRight w:val="0"/>
          <w:marTop w:val="0"/>
          <w:marBottom w:val="0"/>
          <w:divBdr>
            <w:top w:val="none" w:sz="0" w:space="0" w:color="auto"/>
            <w:left w:val="none" w:sz="0" w:space="0" w:color="auto"/>
            <w:bottom w:val="none" w:sz="0" w:space="0" w:color="auto"/>
            <w:right w:val="none" w:sz="0" w:space="0" w:color="auto"/>
          </w:divBdr>
        </w:div>
      </w:divsChild>
    </w:div>
    <w:div w:id="1693648496">
      <w:bodyDiv w:val="1"/>
      <w:marLeft w:val="0"/>
      <w:marRight w:val="0"/>
      <w:marTop w:val="0"/>
      <w:marBottom w:val="0"/>
      <w:divBdr>
        <w:top w:val="none" w:sz="0" w:space="0" w:color="auto"/>
        <w:left w:val="none" w:sz="0" w:space="0" w:color="auto"/>
        <w:bottom w:val="none" w:sz="0" w:space="0" w:color="auto"/>
        <w:right w:val="none" w:sz="0" w:space="0" w:color="auto"/>
      </w:divBdr>
      <w:divsChild>
        <w:div w:id="1868831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2812844">
      <w:bodyDiv w:val="1"/>
      <w:marLeft w:val="0"/>
      <w:marRight w:val="0"/>
      <w:marTop w:val="0"/>
      <w:marBottom w:val="0"/>
      <w:divBdr>
        <w:top w:val="none" w:sz="0" w:space="0" w:color="auto"/>
        <w:left w:val="none" w:sz="0" w:space="0" w:color="auto"/>
        <w:bottom w:val="none" w:sz="0" w:space="0" w:color="auto"/>
        <w:right w:val="none" w:sz="0" w:space="0" w:color="auto"/>
      </w:divBdr>
    </w:div>
    <w:div w:id="1953391808">
      <w:bodyDiv w:val="1"/>
      <w:marLeft w:val="0"/>
      <w:marRight w:val="0"/>
      <w:marTop w:val="0"/>
      <w:marBottom w:val="0"/>
      <w:divBdr>
        <w:top w:val="none" w:sz="0" w:space="0" w:color="auto"/>
        <w:left w:val="none" w:sz="0" w:space="0" w:color="auto"/>
        <w:bottom w:val="none" w:sz="0" w:space="0" w:color="auto"/>
        <w:right w:val="none" w:sz="0" w:space="0" w:color="auto"/>
      </w:divBdr>
      <w:divsChild>
        <w:div w:id="1148981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7073963">
      <w:bodyDiv w:val="1"/>
      <w:marLeft w:val="0"/>
      <w:marRight w:val="0"/>
      <w:marTop w:val="0"/>
      <w:marBottom w:val="0"/>
      <w:divBdr>
        <w:top w:val="none" w:sz="0" w:space="0" w:color="auto"/>
        <w:left w:val="none" w:sz="0" w:space="0" w:color="auto"/>
        <w:bottom w:val="none" w:sz="0" w:space="0" w:color="auto"/>
        <w:right w:val="none" w:sz="0" w:space="0" w:color="auto"/>
      </w:divBdr>
    </w:div>
    <w:div w:id="206362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erard.vanderzanden@bleckman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rota.tankink@bleckmann.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bleckman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3D676753916A4C8E53C8E5D5953171" ma:contentTypeVersion="19" ma:contentTypeDescription="Een nieuw document maken." ma:contentTypeScope="" ma:versionID="60cfbab6da4fd6d9e2fb4e254c7aa6fc">
  <xsd:schema xmlns:xsd="http://www.w3.org/2001/XMLSchema" xmlns:xs="http://www.w3.org/2001/XMLSchema" xmlns:p="http://schemas.microsoft.com/office/2006/metadata/properties" xmlns:ns2="631de90f-d2b3-4bf7-805b-d92670d937ac" xmlns:ns3="a713e609-7ffd-478b-ba75-c9c8ba019510" targetNamespace="http://schemas.microsoft.com/office/2006/metadata/properties" ma:root="true" ma:fieldsID="a7832da61b2ac1ab272e9c9230e0ba83" ns2:_="" ns3:_="">
    <xsd:import namespace="631de90f-d2b3-4bf7-805b-d92670d937ac"/>
    <xsd:import namespace="a713e609-7ffd-478b-ba75-c9c8ba0195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e90f-d2b3-4bf7-805b-d92670d93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c53eb55-5eab-4c88-ace1-f6dc391a0c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3e609-7ffd-478b-ba75-c9c8ba01951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69cb7de-76ae-4a29-94db-9ade7edb3931}" ma:internalName="TaxCatchAll" ma:showField="CatchAllData" ma:web="a713e609-7ffd-478b-ba75-c9c8ba0195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1de90f-d2b3-4bf7-805b-d92670d937ac">
      <Terms xmlns="http://schemas.microsoft.com/office/infopath/2007/PartnerControls"/>
    </lcf76f155ced4ddcb4097134ff3c332f>
    <TaxCatchAll xmlns="a713e609-7ffd-478b-ba75-c9c8ba019510" xsi:nil="true"/>
  </documentManagement>
</p:properties>
</file>

<file path=customXml/itemProps1.xml><?xml version="1.0" encoding="utf-8"?>
<ds:datastoreItem xmlns:ds="http://schemas.openxmlformats.org/officeDocument/2006/customXml" ds:itemID="{F37F8BDA-0C84-44FE-8C62-11EA7D06F1C1}">
  <ds:schemaRefs>
    <ds:schemaRef ds:uri="http://schemas.microsoft.com/sharepoint/v3/contenttype/forms"/>
  </ds:schemaRefs>
</ds:datastoreItem>
</file>

<file path=customXml/itemProps2.xml><?xml version="1.0" encoding="utf-8"?>
<ds:datastoreItem xmlns:ds="http://schemas.openxmlformats.org/officeDocument/2006/customXml" ds:itemID="{5EB1A3A7-1F35-43E2-B960-36A5B2F2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e90f-d2b3-4bf7-805b-d92670d937ac"/>
    <ds:schemaRef ds:uri="a713e609-7ffd-478b-ba75-c9c8ba019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D9DBEF-D058-4F81-9B8B-D47B5407CB1F}">
  <ds:schemaRefs>
    <ds:schemaRef ds:uri="http://schemas.microsoft.com/office/2006/metadata/properties"/>
    <ds:schemaRef ds:uri="http://schemas.microsoft.com/office/infopath/2007/PartnerControls"/>
    <ds:schemaRef ds:uri="631de90f-d2b3-4bf7-805b-d92670d937ac"/>
    <ds:schemaRef ds:uri="a713e609-7ffd-478b-ba75-c9c8ba019510"/>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556</Words>
  <Characters>3061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3610</CharactersWithSpaces>
  <SharedDoc>false</SharedDoc>
  <HLinks>
    <vt:vector size="42" baseType="variant">
      <vt:variant>
        <vt:i4>7602254</vt:i4>
      </vt:variant>
      <vt:variant>
        <vt:i4>18</vt:i4>
      </vt:variant>
      <vt:variant>
        <vt:i4>0</vt:i4>
      </vt:variant>
      <vt:variant>
        <vt:i4>5</vt:i4>
      </vt:variant>
      <vt:variant>
        <vt:lpwstr>mailto:press@trove.com</vt:lpwstr>
      </vt:variant>
      <vt:variant>
        <vt:lpwstr/>
      </vt:variant>
      <vt:variant>
        <vt:i4>8257567</vt:i4>
      </vt:variant>
      <vt:variant>
        <vt:i4>15</vt:i4>
      </vt:variant>
      <vt:variant>
        <vt:i4>0</vt:i4>
      </vt:variant>
      <vt:variant>
        <vt:i4>5</vt:i4>
      </vt:variant>
      <vt:variant>
        <vt:lpwstr>mailto:joachim.gund@dbjourney.com</vt:lpwstr>
      </vt:variant>
      <vt:variant>
        <vt:lpwstr/>
      </vt:variant>
      <vt:variant>
        <vt:i4>5898283</vt:i4>
      </vt:variant>
      <vt:variant>
        <vt:i4>12</vt:i4>
      </vt:variant>
      <vt:variant>
        <vt:i4>0</vt:i4>
      </vt:variant>
      <vt:variant>
        <vt:i4>5</vt:i4>
      </vt:variant>
      <vt:variant>
        <vt:lpwstr>mailto:gerard.vanderzanden@bleckmann.com</vt:lpwstr>
      </vt:variant>
      <vt:variant>
        <vt:lpwstr/>
      </vt:variant>
      <vt:variant>
        <vt:i4>4653107</vt:i4>
      </vt:variant>
      <vt:variant>
        <vt:i4>9</vt:i4>
      </vt:variant>
      <vt:variant>
        <vt:i4>0</vt:i4>
      </vt:variant>
      <vt:variant>
        <vt:i4>5</vt:i4>
      </vt:variant>
      <vt:variant>
        <vt:lpwstr>mailto:dorota.tankink@bleckmann.com</vt:lpwstr>
      </vt:variant>
      <vt:variant>
        <vt:lpwstr/>
      </vt:variant>
      <vt:variant>
        <vt:i4>4587549</vt:i4>
      </vt:variant>
      <vt:variant>
        <vt:i4>6</vt:i4>
      </vt:variant>
      <vt:variant>
        <vt:i4>0</vt:i4>
      </vt:variant>
      <vt:variant>
        <vt:i4>5</vt:i4>
      </vt:variant>
      <vt:variant>
        <vt:lpwstr>http://www.bleckmann.com/</vt:lpwstr>
      </vt:variant>
      <vt:variant>
        <vt:lpwstr/>
      </vt:variant>
      <vt:variant>
        <vt:i4>5963797</vt:i4>
      </vt:variant>
      <vt:variant>
        <vt:i4>3</vt:i4>
      </vt:variant>
      <vt:variant>
        <vt:i4>0</vt:i4>
      </vt:variant>
      <vt:variant>
        <vt:i4>5</vt:i4>
      </vt:variant>
      <vt:variant>
        <vt:lpwstr>http://www.trove.com/</vt:lpwstr>
      </vt:variant>
      <vt:variant>
        <vt:lpwstr/>
      </vt:variant>
      <vt:variant>
        <vt:i4>6619170</vt:i4>
      </vt:variant>
      <vt:variant>
        <vt:i4>0</vt:i4>
      </vt:variant>
      <vt:variant>
        <vt:i4>0</vt:i4>
      </vt:variant>
      <vt:variant>
        <vt:i4>5</vt:i4>
      </vt:variant>
      <vt:variant>
        <vt:lpwstr>https://dbjourney.com/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Weinberger;Gerard van der Zanden</dc:creator>
  <cp:keywords/>
  <dc:description/>
  <cp:lastModifiedBy>Gerard van der Zanden</cp:lastModifiedBy>
  <cp:revision>47</cp:revision>
  <cp:lastPrinted>2024-10-26T07:10:00Z</cp:lastPrinted>
  <dcterms:created xsi:type="dcterms:W3CDTF">2025-11-04T17:29:00Z</dcterms:created>
  <dcterms:modified xsi:type="dcterms:W3CDTF">2025-12-04T13:41:00Z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0x010100223D676753916A4C8E53C8E5D5953171</vt:lpwstr>
  </property>
  <property fmtid="{D5CDD505-2E9C-101B-9397-08002B2CF9AE}" pid="3" name="MediaServiceImageTags">
    <vt:lpwstr/>
  </property>
</Properties>
</file>